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B4FE" w14:textId="07DF56B7" w:rsidR="00495C15" w:rsidRPr="009A146A" w:rsidRDefault="003E05B9" w:rsidP="00495C15">
      <w:pPr>
        <w:jc w:val="center"/>
        <w:rPr>
          <w:rFonts w:ascii="Avenir" w:hAnsi="Avenir" w:cs="Arial"/>
          <w:b/>
          <w:sz w:val="22"/>
          <w:szCs w:val="22"/>
        </w:rPr>
      </w:pPr>
      <w:r>
        <w:rPr>
          <w:rFonts w:ascii="Avenir" w:hAnsi="Avenir" w:cs="Arial"/>
          <w:b/>
          <w:sz w:val="22"/>
          <w:szCs w:val="22"/>
        </w:rPr>
        <w:t>Population Genomics</w:t>
      </w:r>
    </w:p>
    <w:p w14:paraId="7D1C24E6" w14:textId="77777777" w:rsidR="00495C15" w:rsidRPr="009A146A" w:rsidRDefault="00495C15" w:rsidP="00495C15">
      <w:pPr>
        <w:pStyle w:val="NoSpacing"/>
        <w:jc w:val="center"/>
        <w:rPr>
          <w:rFonts w:ascii="Avenir" w:hAnsi="Avenir" w:cs="Arial"/>
          <w:sz w:val="22"/>
          <w:szCs w:val="22"/>
        </w:rPr>
      </w:pPr>
      <w:r w:rsidRPr="009A146A">
        <w:rPr>
          <w:rFonts w:ascii="Avenir" w:hAnsi="Avenir" w:cs="Arial"/>
          <w:sz w:val="22"/>
          <w:szCs w:val="22"/>
        </w:rPr>
        <w:t>BIOL ##L</w:t>
      </w:r>
    </w:p>
    <w:p w14:paraId="3BC08756" w14:textId="2A4839E2" w:rsidR="00495C15" w:rsidRPr="009A146A" w:rsidRDefault="00495C15" w:rsidP="00495C15">
      <w:pPr>
        <w:pStyle w:val="NoSpacing"/>
        <w:jc w:val="center"/>
        <w:rPr>
          <w:rFonts w:ascii="Avenir" w:hAnsi="Avenir" w:cs="Arial"/>
          <w:sz w:val="22"/>
          <w:szCs w:val="22"/>
        </w:rPr>
      </w:pPr>
      <w:r w:rsidRPr="009A146A">
        <w:rPr>
          <w:rFonts w:ascii="Avenir" w:hAnsi="Avenir" w:cs="Arial"/>
          <w:sz w:val="22"/>
          <w:szCs w:val="22"/>
        </w:rPr>
        <w:t>Spring 202</w:t>
      </w:r>
      <w:r w:rsidR="003E05B9">
        <w:rPr>
          <w:rFonts w:ascii="Avenir" w:hAnsi="Avenir" w:cs="Arial"/>
          <w:sz w:val="22"/>
          <w:szCs w:val="22"/>
        </w:rPr>
        <w:t>3</w:t>
      </w:r>
    </w:p>
    <w:p w14:paraId="6414CAC7" w14:textId="77777777" w:rsidR="00495C15" w:rsidRPr="009A146A" w:rsidRDefault="00495C15" w:rsidP="00495C15">
      <w:pPr>
        <w:pStyle w:val="NoSpacing"/>
        <w:jc w:val="center"/>
        <w:rPr>
          <w:rFonts w:ascii="Avenir" w:hAnsi="Avenir" w:cs="Arial"/>
          <w:sz w:val="22"/>
          <w:szCs w:val="22"/>
        </w:rPr>
      </w:pPr>
      <w:r w:rsidRPr="009A146A">
        <w:rPr>
          <w:rFonts w:ascii="Avenir" w:hAnsi="Avenir" w:cs="Arial"/>
          <w:sz w:val="22"/>
          <w:szCs w:val="22"/>
        </w:rPr>
        <w:t xml:space="preserve">Professor Findley </w:t>
      </w:r>
      <w:proofErr w:type="spellStart"/>
      <w:r w:rsidRPr="009A146A">
        <w:rPr>
          <w:rFonts w:ascii="Avenir" w:hAnsi="Avenir" w:cs="Arial"/>
          <w:sz w:val="22"/>
          <w:szCs w:val="22"/>
        </w:rPr>
        <w:t>Finseth</w:t>
      </w:r>
      <w:proofErr w:type="spellEnd"/>
    </w:p>
    <w:p w14:paraId="0CB41AA6" w14:textId="77777777" w:rsidR="00495C15" w:rsidRPr="009A146A" w:rsidRDefault="00495C15" w:rsidP="00495C15">
      <w:pPr>
        <w:pStyle w:val="NoSpacing"/>
        <w:jc w:val="center"/>
        <w:rPr>
          <w:rFonts w:ascii="Avenir" w:hAnsi="Avenir" w:cs="Arial"/>
          <w:sz w:val="22"/>
          <w:szCs w:val="22"/>
        </w:rPr>
      </w:pPr>
      <w:r w:rsidRPr="009A146A">
        <w:rPr>
          <w:rFonts w:ascii="Avenir" w:hAnsi="Avenir" w:cs="Arial"/>
          <w:sz w:val="22"/>
          <w:szCs w:val="22"/>
        </w:rPr>
        <w:t xml:space="preserve">ffinseth@kecksci.claremont.edu </w:t>
      </w:r>
    </w:p>
    <w:p w14:paraId="746F0A6C" w14:textId="77777777" w:rsidR="00495C15" w:rsidRPr="009A146A" w:rsidRDefault="00495C15" w:rsidP="00495C15">
      <w:pPr>
        <w:pStyle w:val="NoSpacing"/>
        <w:jc w:val="center"/>
        <w:rPr>
          <w:rFonts w:ascii="Avenir" w:hAnsi="Avenir" w:cs="Arial"/>
          <w:sz w:val="22"/>
          <w:szCs w:val="22"/>
        </w:rPr>
      </w:pPr>
    </w:p>
    <w:p w14:paraId="62EFD34F" w14:textId="77777777" w:rsidR="00495C15" w:rsidRPr="009A146A" w:rsidRDefault="00495C15" w:rsidP="00495C15">
      <w:pPr>
        <w:pStyle w:val="NoSpacing"/>
        <w:jc w:val="both"/>
        <w:rPr>
          <w:rFonts w:ascii="Avenir" w:hAnsi="Avenir" w:cs="Arial"/>
          <w:sz w:val="22"/>
          <w:szCs w:val="22"/>
        </w:rPr>
      </w:pPr>
      <w:r w:rsidRPr="009A146A">
        <w:rPr>
          <w:rFonts w:ascii="Avenir" w:hAnsi="Avenir" w:cs="Arial"/>
          <w:b/>
          <w:sz w:val="22"/>
          <w:szCs w:val="22"/>
        </w:rPr>
        <w:t>Class:</w:t>
      </w:r>
      <w:r w:rsidRPr="009A146A">
        <w:rPr>
          <w:rFonts w:ascii="Avenir" w:hAnsi="Avenir" w:cs="Arial"/>
          <w:b/>
          <w:sz w:val="22"/>
          <w:szCs w:val="22"/>
        </w:rPr>
        <w:tab/>
      </w:r>
      <w:r w:rsidRPr="009A146A">
        <w:rPr>
          <w:rFonts w:ascii="Avenir" w:hAnsi="Avenir" w:cs="Arial"/>
          <w:sz w:val="22"/>
          <w:szCs w:val="22"/>
        </w:rPr>
        <w:t>Tuesday &amp; Thursday, 9:35-10:50</w:t>
      </w:r>
    </w:p>
    <w:p w14:paraId="258A6421" w14:textId="7D975B81" w:rsidR="00495C15" w:rsidRPr="009A146A" w:rsidRDefault="00495C15" w:rsidP="00495C15">
      <w:pPr>
        <w:pStyle w:val="NoSpacing"/>
        <w:jc w:val="both"/>
        <w:rPr>
          <w:rFonts w:ascii="Avenir" w:hAnsi="Avenir" w:cs="Arial"/>
          <w:sz w:val="22"/>
          <w:szCs w:val="22"/>
        </w:rPr>
      </w:pPr>
      <w:r w:rsidRPr="009A146A">
        <w:rPr>
          <w:rFonts w:ascii="Avenir" w:hAnsi="Avenir" w:cs="Arial"/>
          <w:b/>
          <w:sz w:val="22"/>
          <w:szCs w:val="22"/>
        </w:rPr>
        <w:t>Lab:</w:t>
      </w:r>
      <w:r w:rsidRPr="009A146A">
        <w:rPr>
          <w:rFonts w:ascii="Avenir" w:hAnsi="Avenir" w:cs="Arial"/>
          <w:b/>
          <w:sz w:val="22"/>
          <w:szCs w:val="22"/>
        </w:rPr>
        <w:tab/>
      </w:r>
      <w:r w:rsidR="00B55CA7">
        <w:rPr>
          <w:rFonts w:ascii="Avenir" w:hAnsi="Avenir" w:cs="Arial"/>
          <w:sz w:val="22"/>
          <w:szCs w:val="22"/>
        </w:rPr>
        <w:t>Thursday</w:t>
      </w:r>
      <w:r w:rsidRPr="009A146A">
        <w:rPr>
          <w:rFonts w:ascii="Avenir" w:hAnsi="Avenir" w:cs="Arial"/>
          <w:sz w:val="22"/>
          <w:szCs w:val="22"/>
        </w:rPr>
        <w:t xml:space="preserve"> 1:</w:t>
      </w:r>
      <w:r w:rsidR="00DC19D9" w:rsidRPr="009A146A">
        <w:rPr>
          <w:rFonts w:ascii="Avenir" w:hAnsi="Avenir" w:cs="Arial"/>
          <w:sz w:val="22"/>
          <w:szCs w:val="22"/>
        </w:rPr>
        <w:t>15</w:t>
      </w:r>
      <w:r w:rsidRPr="009A146A">
        <w:rPr>
          <w:rFonts w:ascii="Avenir" w:hAnsi="Avenir" w:cs="Arial"/>
          <w:sz w:val="22"/>
          <w:szCs w:val="22"/>
        </w:rPr>
        <w:t>-</w:t>
      </w:r>
      <w:r w:rsidR="00DC19D9" w:rsidRPr="009A146A">
        <w:rPr>
          <w:rFonts w:ascii="Avenir" w:hAnsi="Avenir" w:cs="Arial"/>
          <w:sz w:val="22"/>
          <w:szCs w:val="22"/>
        </w:rPr>
        <w:t>5</w:t>
      </w:r>
      <w:r w:rsidRPr="009A146A">
        <w:rPr>
          <w:rFonts w:ascii="Avenir" w:hAnsi="Avenir" w:cs="Arial"/>
          <w:sz w:val="22"/>
          <w:szCs w:val="22"/>
        </w:rPr>
        <w:t>:</w:t>
      </w:r>
      <w:r w:rsidR="00DC19D9" w:rsidRPr="009A146A">
        <w:rPr>
          <w:rFonts w:ascii="Avenir" w:hAnsi="Avenir" w:cs="Arial"/>
          <w:sz w:val="22"/>
          <w:szCs w:val="22"/>
        </w:rPr>
        <w:t>15</w:t>
      </w:r>
      <w:r w:rsidRPr="009A146A">
        <w:rPr>
          <w:rFonts w:ascii="Avenir" w:hAnsi="Avenir" w:cs="Arial"/>
          <w:sz w:val="22"/>
          <w:szCs w:val="22"/>
        </w:rPr>
        <w:t xml:space="preserve"> </w:t>
      </w:r>
    </w:p>
    <w:p w14:paraId="49300514" w14:textId="77777777" w:rsidR="00495C15" w:rsidRPr="009A146A" w:rsidRDefault="00E95A2F" w:rsidP="00495C15">
      <w:pPr>
        <w:jc w:val="both"/>
        <w:rPr>
          <w:rFonts w:ascii="Avenir" w:hAnsi="Avenir" w:cs="Arial"/>
          <w:sz w:val="22"/>
          <w:szCs w:val="22"/>
        </w:rPr>
      </w:pPr>
      <w:r w:rsidRPr="009A146A">
        <w:rPr>
          <w:rFonts w:ascii="Avenir" w:hAnsi="Avenir" w:cs="Arial"/>
          <w:b/>
          <w:sz w:val="22"/>
          <w:szCs w:val="22"/>
        </w:rPr>
        <w:t>Office</w:t>
      </w:r>
      <w:r w:rsidR="00495C15" w:rsidRPr="009A146A">
        <w:rPr>
          <w:rFonts w:ascii="Avenir" w:hAnsi="Avenir" w:cs="Arial"/>
          <w:b/>
          <w:sz w:val="22"/>
          <w:szCs w:val="22"/>
        </w:rPr>
        <w:t xml:space="preserve"> Hours:</w:t>
      </w:r>
      <w:r w:rsidR="000538D2" w:rsidRPr="009A146A">
        <w:rPr>
          <w:rFonts w:ascii="Avenir" w:hAnsi="Avenir" w:cs="Arial"/>
          <w:b/>
          <w:sz w:val="22"/>
          <w:szCs w:val="22"/>
        </w:rPr>
        <w:t xml:space="preserve"> </w:t>
      </w:r>
      <w:r w:rsidR="00495C15" w:rsidRPr="009A146A">
        <w:rPr>
          <w:rFonts w:ascii="Avenir" w:hAnsi="Avenir" w:cs="Arial"/>
          <w:sz w:val="22"/>
          <w:szCs w:val="22"/>
        </w:rPr>
        <w:t xml:space="preserve">TBA and by appointment </w:t>
      </w:r>
    </w:p>
    <w:p w14:paraId="523FA7DB" w14:textId="77777777" w:rsidR="00495C15" w:rsidRPr="009A146A" w:rsidRDefault="0027553C" w:rsidP="00495C15">
      <w:pPr>
        <w:pStyle w:val="NoSpacing"/>
        <w:jc w:val="both"/>
        <w:rPr>
          <w:rFonts w:ascii="Avenir" w:hAnsi="Avenir" w:cs="Arial"/>
          <w:bCs/>
          <w:sz w:val="22"/>
          <w:szCs w:val="22"/>
        </w:rPr>
      </w:pPr>
      <w:r w:rsidRPr="009A146A">
        <w:rPr>
          <w:rFonts w:ascii="Avenir" w:hAnsi="Avenir" w:cs="Arial"/>
          <w:b/>
          <w:bCs/>
          <w:sz w:val="22"/>
          <w:szCs w:val="22"/>
        </w:rPr>
        <w:t xml:space="preserve">Location: </w:t>
      </w:r>
      <w:r w:rsidR="008E0E38" w:rsidRPr="009A146A">
        <w:rPr>
          <w:rFonts w:ascii="Avenir" w:hAnsi="Avenir" w:cs="Arial"/>
          <w:bCs/>
          <w:sz w:val="22"/>
          <w:szCs w:val="22"/>
        </w:rPr>
        <w:t>TBD</w:t>
      </w:r>
    </w:p>
    <w:p w14:paraId="6F17635C" w14:textId="77777777" w:rsidR="00495C15" w:rsidRPr="009A146A" w:rsidRDefault="00495C15" w:rsidP="00495C15">
      <w:pPr>
        <w:pStyle w:val="NoSpacing"/>
        <w:rPr>
          <w:rFonts w:ascii="Avenir" w:hAnsi="Avenir" w:cs="Arial"/>
          <w:sz w:val="22"/>
          <w:szCs w:val="22"/>
        </w:rPr>
      </w:pPr>
    </w:p>
    <w:p w14:paraId="6F4BA25A" w14:textId="77777777" w:rsidR="002E3013" w:rsidRPr="009A146A" w:rsidRDefault="00495C15" w:rsidP="00495C15">
      <w:pPr>
        <w:pStyle w:val="NoSpacing"/>
        <w:rPr>
          <w:rFonts w:ascii="Avenir" w:hAnsi="Avenir" w:cs="Arial"/>
          <w:b/>
          <w:sz w:val="22"/>
          <w:szCs w:val="22"/>
        </w:rPr>
      </w:pPr>
      <w:r w:rsidRPr="009A146A">
        <w:rPr>
          <w:rFonts w:ascii="Avenir" w:hAnsi="Avenir" w:cs="Arial"/>
          <w:b/>
          <w:sz w:val="22"/>
          <w:szCs w:val="22"/>
        </w:rPr>
        <w:t>Overview:</w:t>
      </w:r>
    </w:p>
    <w:p w14:paraId="5DBE419A" w14:textId="29E213B9" w:rsidR="00926910" w:rsidRPr="009A146A" w:rsidRDefault="002C435A" w:rsidP="002C435A">
      <w:pPr>
        <w:rPr>
          <w:rFonts w:ascii="Helvetica" w:hAnsi="Helvetica"/>
          <w:bCs/>
          <w:iCs/>
          <w:color w:val="202124"/>
          <w:spacing w:val="2"/>
          <w:sz w:val="22"/>
          <w:szCs w:val="22"/>
          <w:shd w:val="clear" w:color="auto" w:fill="FFFFFF"/>
        </w:rPr>
      </w:pPr>
      <w:r w:rsidRPr="009A146A">
        <w:rPr>
          <w:rFonts w:ascii="Helvetica" w:hAnsi="Helvetica"/>
          <w:b/>
          <w:i/>
          <w:color w:val="202124"/>
          <w:spacing w:val="2"/>
          <w:sz w:val="22"/>
          <w:szCs w:val="22"/>
          <w:shd w:val="clear" w:color="auto" w:fill="FFFFFF"/>
        </w:rPr>
        <w:t>Population Genomics</w:t>
      </w:r>
      <w:r w:rsidR="00010CD4" w:rsidRPr="009A146A">
        <w:rPr>
          <w:rFonts w:ascii="Helvetica" w:hAnsi="Helvetica"/>
          <w:b/>
          <w:i/>
          <w:color w:val="202124"/>
          <w:spacing w:val="2"/>
          <w:sz w:val="22"/>
          <w:szCs w:val="22"/>
          <w:shd w:val="clear" w:color="auto" w:fill="FFFFFF"/>
        </w:rPr>
        <w:t xml:space="preserve"> </w:t>
      </w:r>
      <w:r w:rsidR="006F0C01" w:rsidRPr="009A146A">
        <w:rPr>
          <w:rFonts w:ascii="Helvetica" w:hAnsi="Helvetica"/>
          <w:bCs/>
          <w:iCs/>
          <w:color w:val="202124"/>
          <w:spacing w:val="2"/>
          <w:sz w:val="22"/>
          <w:szCs w:val="22"/>
          <w:shd w:val="clear" w:color="auto" w:fill="FFFFFF"/>
        </w:rPr>
        <w:t>applies</w:t>
      </w:r>
      <w:r w:rsidR="000D6EF2" w:rsidRPr="009A146A">
        <w:rPr>
          <w:rFonts w:ascii="Helvetica" w:hAnsi="Helvetica"/>
          <w:bCs/>
          <w:iCs/>
          <w:color w:val="202124"/>
          <w:spacing w:val="2"/>
          <w:sz w:val="22"/>
          <w:szCs w:val="22"/>
          <w:shd w:val="clear" w:color="auto" w:fill="FFFFFF"/>
        </w:rPr>
        <w:t xml:space="preserve"> large-scale genomic technologies in natural populations to</w:t>
      </w:r>
      <w:r w:rsidR="006F0C01" w:rsidRPr="009A146A">
        <w:rPr>
          <w:rFonts w:ascii="Helvetica" w:hAnsi="Helvetica"/>
          <w:bCs/>
          <w:iCs/>
          <w:color w:val="202124"/>
          <w:spacing w:val="2"/>
          <w:sz w:val="22"/>
          <w:szCs w:val="22"/>
          <w:shd w:val="clear" w:color="auto" w:fill="FFFFFF"/>
        </w:rPr>
        <w:t>wards</w:t>
      </w:r>
      <w:r w:rsidR="000D6EF2" w:rsidRPr="009A146A">
        <w:rPr>
          <w:rFonts w:ascii="Helvetica" w:hAnsi="Helvetica"/>
          <w:bCs/>
          <w:iCs/>
          <w:color w:val="202124"/>
          <w:spacing w:val="2"/>
          <w:sz w:val="22"/>
          <w:szCs w:val="22"/>
          <w:shd w:val="clear" w:color="auto" w:fill="FFFFFF"/>
        </w:rPr>
        <w:t xml:space="preserve"> understand</w:t>
      </w:r>
      <w:r w:rsidR="006F0C01" w:rsidRPr="009A146A">
        <w:rPr>
          <w:rFonts w:ascii="Helvetica" w:hAnsi="Helvetica"/>
          <w:bCs/>
          <w:iCs/>
          <w:color w:val="202124"/>
          <w:spacing w:val="2"/>
          <w:sz w:val="22"/>
          <w:szCs w:val="22"/>
          <w:shd w:val="clear" w:color="auto" w:fill="FFFFFF"/>
        </w:rPr>
        <w:t>ing</w:t>
      </w:r>
      <w:r w:rsidR="000D6EF2" w:rsidRPr="009A146A">
        <w:rPr>
          <w:rFonts w:ascii="Helvetica" w:hAnsi="Helvetica"/>
          <w:bCs/>
          <w:iCs/>
          <w:color w:val="202124"/>
          <w:spacing w:val="2"/>
          <w:sz w:val="22"/>
          <w:szCs w:val="22"/>
          <w:shd w:val="clear" w:color="auto" w:fill="FFFFFF"/>
        </w:rPr>
        <w:t xml:space="preserve"> evolution, demography, and</w:t>
      </w:r>
      <w:r w:rsidR="002322B2" w:rsidRPr="009A146A">
        <w:rPr>
          <w:rFonts w:ascii="Helvetica" w:hAnsi="Helvetica"/>
          <w:bCs/>
          <w:iCs/>
          <w:color w:val="202124"/>
          <w:spacing w:val="2"/>
          <w:sz w:val="22"/>
          <w:szCs w:val="22"/>
          <w:shd w:val="clear" w:color="auto" w:fill="FFFFFF"/>
        </w:rPr>
        <w:t xml:space="preserve"> health.  </w:t>
      </w:r>
      <w:r w:rsidRPr="009A146A">
        <w:rPr>
          <w:rFonts w:ascii="Helvetica" w:hAnsi="Helvetica"/>
          <w:color w:val="202124"/>
          <w:spacing w:val="2"/>
          <w:sz w:val="22"/>
          <w:szCs w:val="22"/>
          <w:shd w:val="clear" w:color="auto" w:fill="FFFFFF"/>
        </w:rPr>
        <w:t xml:space="preserve">With the advent of </w:t>
      </w:r>
      <w:r w:rsidR="00DE509B" w:rsidRPr="009A146A">
        <w:rPr>
          <w:rFonts w:ascii="Helvetica" w:hAnsi="Helvetica"/>
          <w:color w:val="202124"/>
          <w:spacing w:val="2"/>
          <w:sz w:val="22"/>
          <w:szCs w:val="22"/>
          <w:shd w:val="clear" w:color="auto" w:fill="FFFFFF"/>
        </w:rPr>
        <w:t>next-generation</w:t>
      </w:r>
      <w:r w:rsidRPr="009A146A">
        <w:rPr>
          <w:rFonts w:ascii="Helvetica" w:hAnsi="Helvetica"/>
          <w:color w:val="202124"/>
          <w:spacing w:val="2"/>
          <w:sz w:val="22"/>
          <w:szCs w:val="22"/>
          <w:shd w:val="clear" w:color="auto" w:fill="FFFFFF"/>
        </w:rPr>
        <w:t xml:space="preserve"> sequencing technolog</w:t>
      </w:r>
      <w:r w:rsidR="00AF56EB" w:rsidRPr="009A146A">
        <w:rPr>
          <w:rFonts w:ascii="Helvetica" w:hAnsi="Helvetica"/>
          <w:color w:val="202124"/>
          <w:spacing w:val="2"/>
          <w:sz w:val="22"/>
          <w:szCs w:val="22"/>
          <w:shd w:val="clear" w:color="auto" w:fill="FFFFFF"/>
        </w:rPr>
        <w:t>ies</w:t>
      </w:r>
      <w:r w:rsidRPr="009A146A">
        <w:rPr>
          <w:rFonts w:ascii="Helvetica" w:hAnsi="Helvetica"/>
          <w:color w:val="202124"/>
          <w:spacing w:val="2"/>
          <w:sz w:val="22"/>
          <w:szCs w:val="22"/>
          <w:shd w:val="clear" w:color="auto" w:fill="FFFFFF"/>
        </w:rPr>
        <w:t>, entire genomes can be sequenced with ease. The size of these datasets presents new opportunities</w:t>
      </w:r>
      <w:r w:rsidR="00604F83" w:rsidRPr="009A146A">
        <w:rPr>
          <w:rFonts w:ascii="Helvetica" w:hAnsi="Helvetica"/>
          <w:color w:val="202124"/>
          <w:spacing w:val="2"/>
          <w:sz w:val="22"/>
          <w:szCs w:val="22"/>
          <w:shd w:val="clear" w:color="auto" w:fill="FFFFFF"/>
        </w:rPr>
        <w:t xml:space="preserve"> for </w:t>
      </w:r>
      <w:r w:rsidRPr="009A146A">
        <w:rPr>
          <w:rFonts w:ascii="Helvetica" w:hAnsi="Helvetica"/>
          <w:color w:val="202124"/>
          <w:spacing w:val="2"/>
          <w:sz w:val="22"/>
          <w:szCs w:val="22"/>
          <w:shd w:val="clear" w:color="auto" w:fill="FFFFFF"/>
        </w:rPr>
        <w:t>richer analyses of biological phenomena</w:t>
      </w:r>
      <w:r w:rsidR="00D323C1" w:rsidRPr="009A146A">
        <w:rPr>
          <w:rFonts w:ascii="Helvetica" w:hAnsi="Helvetica"/>
          <w:color w:val="202124"/>
          <w:spacing w:val="2"/>
          <w:sz w:val="22"/>
          <w:szCs w:val="22"/>
          <w:shd w:val="clear" w:color="auto" w:fill="FFFFFF"/>
        </w:rPr>
        <w:t>.</w:t>
      </w:r>
      <w:r w:rsidRPr="009A146A">
        <w:rPr>
          <w:rFonts w:ascii="Helvetica" w:hAnsi="Helvetica"/>
          <w:color w:val="202124"/>
          <w:spacing w:val="2"/>
          <w:sz w:val="22"/>
          <w:szCs w:val="22"/>
          <w:shd w:val="clear" w:color="auto" w:fill="FFFFFF"/>
        </w:rPr>
        <w:t xml:space="preserve">  However, the sheer volume of the datasets requires an understanding of data science</w:t>
      </w:r>
      <w:r w:rsidR="00ED53C7">
        <w:rPr>
          <w:rFonts w:ascii="Helvetica" w:hAnsi="Helvetica"/>
          <w:color w:val="202124"/>
          <w:spacing w:val="2"/>
          <w:sz w:val="22"/>
          <w:szCs w:val="22"/>
          <w:shd w:val="clear" w:color="auto" w:fill="FFFFFF"/>
        </w:rPr>
        <w:t xml:space="preserve"> principles</w:t>
      </w:r>
      <w:r w:rsidR="008412E5" w:rsidRPr="009A146A">
        <w:rPr>
          <w:rFonts w:ascii="Helvetica" w:hAnsi="Helvetica"/>
          <w:color w:val="202124"/>
          <w:spacing w:val="2"/>
          <w:sz w:val="22"/>
          <w:szCs w:val="22"/>
          <w:shd w:val="clear" w:color="auto" w:fill="FFFFFF"/>
        </w:rPr>
        <w:t xml:space="preserve"> </w:t>
      </w:r>
      <w:r w:rsidRPr="009A146A">
        <w:rPr>
          <w:rFonts w:ascii="Helvetica" w:hAnsi="Helvetica"/>
          <w:color w:val="202124"/>
          <w:spacing w:val="2"/>
          <w:sz w:val="22"/>
          <w:szCs w:val="22"/>
          <w:shd w:val="clear" w:color="auto" w:fill="FFFFFF"/>
        </w:rPr>
        <w:t xml:space="preserve">to perform even simple analyses. </w:t>
      </w:r>
    </w:p>
    <w:p w14:paraId="16E3C83B" w14:textId="49922D2A" w:rsidR="00926910" w:rsidRPr="009A146A" w:rsidRDefault="00926910" w:rsidP="002C435A">
      <w:pPr>
        <w:rPr>
          <w:rFonts w:ascii="Helvetica" w:hAnsi="Helvetica"/>
          <w:color w:val="202124"/>
          <w:spacing w:val="2"/>
          <w:sz w:val="22"/>
          <w:szCs w:val="22"/>
          <w:shd w:val="clear" w:color="auto" w:fill="FFFFFF"/>
        </w:rPr>
      </w:pPr>
    </w:p>
    <w:p w14:paraId="33DE3493" w14:textId="7AEDF06E" w:rsidR="002C435A" w:rsidRPr="009A146A" w:rsidRDefault="00250363" w:rsidP="002C435A">
      <w:pPr>
        <w:rPr>
          <w:rFonts w:ascii="Helvetica" w:hAnsi="Helvetica"/>
          <w:color w:val="202124"/>
          <w:spacing w:val="2"/>
          <w:sz w:val="22"/>
          <w:szCs w:val="22"/>
          <w:shd w:val="clear" w:color="auto" w:fill="FFFFFF"/>
        </w:rPr>
      </w:pPr>
      <w:r w:rsidRPr="009A146A">
        <w:rPr>
          <w:rFonts w:ascii="Helvetica" w:hAnsi="Helvetica"/>
          <w:color w:val="202124"/>
          <w:spacing w:val="2"/>
          <w:sz w:val="22"/>
          <w:szCs w:val="22"/>
          <w:shd w:val="clear" w:color="auto" w:fill="FFFFFF"/>
        </w:rPr>
        <w:t>S</w:t>
      </w:r>
      <w:r w:rsidR="002F1914" w:rsidRPr="009A146A">
        <w:rPr>
          <w:rFonts w:ascii="Helvetica" w:hAnsi="Helvetica"/>
          <w:color w:val="202124"/>
          <w:spacing w:val="2"/>
          <w:sz w:val="22"/>
          <w:szCs w:val="22"/>
          <w:shd w:val="clear" w:color="auto" w:fill="FFFFFF"/>
        </w:rPr>
        <w:t xml:space="preserve">tudents will gain an in-depth introduction to concepts in population </w:t>
      </w:r>
      <w:r w:rsidR="007B3FA8" w:rsidRPr="009A146A">
        <w:rPr>
          <w:rFonts w:ascii="Helvetica" w:hAnsi="Helvetica"/>
          <w:color w:val="202124"/>
          <w:spacing w:val="2"/>
          <w:sz w:val="22"/>
          <w:szCs w:val="22"/>
          <w:shd w:val="clear" w:color="auto" w:fill="FFFFFF"/>
        </w:rPr>
        <w:t>genomics</w:t>
      </w:r>
      <w:r w:rsidR="002F1914" w:rsidRPr="009A146A">
        <w:rPr>
          <w:rFonts w:ascii="Helvetica" w:hAnsi="Helvetica"/>
          <w:color w:val="202124"/>
          <w:spacing w:val="2"/>
          <w:sz w:val="22"/>
          <w:szCs w:val="22"/>
          <w:shd w:val="clear" w:color="auto" w:fill="FFFFFF"/>
        </w:rPr>
        <w:t xml:space="preserve">, as well as apply </w:t>
      </w:r>
      <w:r w:rsidR="007B3FA8" w:rsidRPr="009A146A">
        <w:rPr>
          <w:rFonts w:ascii="Helvetica" w:hAnsi="Helvetica"/>
          <w:color w:val="202124"/>
          <w:spacing w:val="2"/>
          <w:sz w:val="22"/>
          <w:szCs w:val="22"/>
          <w:shd w:val="clear" w:color="auto" w:fill="FFFFFF"/>
        </w:rPr>
        <w:t xml:space="preserve">analytical and statistical methods towards problem-solving in population genomics.  </w:t>
      </w:r>
      <w:r w:rsidR="002F4C51" w:rsidRPr="009A146A">
        <w:rPr>
          <w:rFonts w:ascii="Helvetica" w:hAnsi="Helvetica"/>
          <w:i/>
          <w:iCs/>
          <w:color w:val="202124"/>
          <w:spacing w:val="2"/>
          <w:sz w:val="22"/>
          <w:szCs w:val="22"/>
          <w:shd w:val="clear" w:color="auto" w:fill="FFFFFF"/>
        </w:rPr>
        <w:t>Population Genomics</w:t>
      </w:r>
      <w:r w:rsidR="002F4C51" w:rsidRPr="009A146A">
        <w:rPr>
          <w:rFonts w:ascii="Helvetica" w:hAnsi="Helvetica"/>
          <w:color w:val="202124"/>
          <w:spacing w:val="2"/>
          <w:sz w:val="22"/>
          <w:szCs w:val="22"/>
          <w:shd w:val="clear" w:color="auto" w:fill="FFFFFF"/>
        </w:rPr>
        <w:t xml:space="preserve"> will have lectures</w:t>
      </w:r>
      <w:r w:rsidR="00C57016">
        <w:rPr>
          <w:rFonts w:ascii="Helvetica" w:hAnsi="Helvetica"/>
          <w:color w:val="202124"/>
          <w:spacing w:val="2"/>
          <w:sz w:val="22"/>
          <w:szCs w:val="22"/>
          <w:shd w:val="clear" w:color="auto" w:fill="FFFFFF"/>
        </w:rPr>
        <w:t xml:space="preserve">, as well as </w:t>
      </w:r>
      <w:r w:rsidR="00E717C3" w:rsidRPr="009A146A">
        <w:rPr>
          <w:rFonts w:ascii="Helvetica" w:hAnsi="Helvetica"/>
          <w:color w:val="202124"/>
          <w:spacing w:val="2"/>
          <w:sz w:val="22"/>
          <w:szCs w:val="22"/>
          <w:shd w:val="clear" w:color="auto" w:fill="FFFFFF"/>
        </w:rPr>
        <w:t>computational</w:t>
      </w:r>
      <w:r w:rsidR="002F4C51" w:rsidRPr="009A146A">
        <w:rPr>
          <w:rFonts w:ascii="Helvetica" w:hAnsi="Helvetica"/>
          <w:color w:val="202124"/>
          <w:spacing w:val="2"/>
          <w:sz w:val="22"/>
          <w:szCs w:val="22"/>
          <w:shd w:val="clear" w:color="auto" w:fill="FFFFFF"/>
        </w:rPr>
        <w:t xml:space="preserve"> labs</w:t>
      </w:r>
      <w:r w:rsidR="00D068F4" w:rsidRPr="009A146A">
        <w:rPr>
          <w:rFonts w:ascii="Helvetica" w:hAnsi="Helvetica"/>
          <w:color w:val="202124"/>
          <w:spacing w:val="2"/>
          <w:sz w:val="22"/>
          <w:szCs w:val="22"/>
          <w:shd w:val="clear" w:color="auto" w:fill="FFFFFF"/>
        </w:rPr>
        <w:t xml:space="preserve"> conducted in</w:t>
      </w:r>
      <w:r w:rsidR="00E717C3" w:rsidRPr="009A146A">
        <w:rPr>
          <w:rFonts w:ascii="Helvetica" w:hAnsi="Helvetica"/>
          <w:color w:val="202124"/>
          <w:spacing w:val="2"/>
          <w:sz w:val="22"/>
          <w:szCs w:val="22"/>
          <w:shd w:val="clear" w:color="auto" w:fill="FFFFFF"/>
        </w:rPr>
        <w:t xml:space="preserve"> </w:t>
      </w:r>
      <w:r w:rsidR="00D068F4" w:rsidRPr="009A146A">
        <w:rPr>
          <w:rFonts w:ascii="Helvetica" w:hAnsi="Helvetica"/>
          <w:color w:val="202124"/>
          <w:spacing w:val="2"/>
          <w:sz w:val="22"/>
          <w:szCs w:val="22"/>
          <w:shd w:val="clear" w:color="auto" w:fill="FFFFFF"/>
        </w:rPr>
        <w:t xml:space="preserve">R. </w:t>
      </w:r>
      <w:r w:rsidR="001B068A" w:rsidRPr="009A146A">
        <w:rPr>
          <w:rFonts w:ascii="Helvetica" w:hAnsi="Helvetica"/>
          <w:color w:val="202124"/>
          <w:spacing w:val="2"/>
          <w:sz w:val="22"/>
          <w:szCs w:val="22"/>
          <w:shd w:val="clear" w:color="auto" w:fill="FFFFFF"/>
        </w:rPr>
        <w:t xml:space="preserve"> </w:t>
      </w:r>
      <w:r w:rsidR="00967304" w:rsidRPr="009A146A">
        <w:rPr>
          <w:rFonts w:ascii="Helvetica" w:hAnsi="Helvetica"/>
          <w:color w:val="202124"/>
          <w:spacing w:val="2"/>
          <w:sz w:val="22"/>
          <w:szCs w:val="22"/>
          <w:shd w:val="clear" w:color="auto" w:fill="FFFFFF"/>
        </w:rPr>
        <w:t>This course is an upper-level biology lab course that counts towards the biology major and</w:t>
      </w:r>
      <w:r w:rsidR="00B4681F" w:rsidRPr="009A146A">
        <w:rPr>
          <w:rFonts w:ascii="Helvetica" w:hAnsi="Helvetica"/>
          <w:color w:val="202124"/>
          <w:spacing w:val="2"/>
          <w:sz w:val="22"/>
          <w:szCs w:val="22"/>
          <w:shd w:val="clear" w:color="auto" w:fill="FFFFFF"/>
        </w:rPr>
        <w:t>/or</w:t>
      </w:r>
      <w:r w:rsidR="00967304" w:rsidRPr="009A146A">
        <w:rPr>
          <w:rFonts w:ascii="Helvetica" w:hAnsi="Helvetica"/>
          <w:color w:val="202124"/>
          <w:spacing w:val="2"/>
          <w:sz w:val="22"/>
          <w:szCs w:val="22"/>
          <w:shd w:val="clear" w:color="auto" w:fill="FFFFFF"/>
        </w:rPr>
        <w:t xml:space="preserve"> can serve as a data science capstone course.</w:t>
      </w:r>
    </w:p>
    <w:p w14:paraId="75C8AE9D" w14:textId="77777777" w:rsidR="00495C15" w:rsidRPr="009A146A" w:rsidRDefault="00495C15" w:rsidP="00495C15">
      <w:pPr>
        <w:pStyle w:val="NoSpacing"/>
        <w:rPr>
          <w:rFonts w:ascii="Avenir" w:hAnsi="Avenir" w:cs="Arial"/>
          <w:sz w:val="22"/>
          <w:szCs w:val="22"/>
        </w:rPr>
      </w:pPr>
    </w:p>
    <w:p w14:paraId="6B475FF0" w14:textId="60FDB191" w:rsidR="00FF6D14" w:rsidRPr="009A146A" w:rsidRDefault="00495C15" w:rsidP="00443350">
      <w:pPr>
        <w:pStyle w:val="NoSpacing"/>
        <w:rPr>
          <w:rFonts w:ascii="Avenir" w:hAnsi="Avenir" w:cs="Arial"/>
          <w:b/>
          <w:sz w:val="22"/>
          <w:szCs w:val="22"/>
        </w:rPr>
      </w:pPr>
      <w:r w:rsidRPr="009A146A">
        <w:rPr>
          <w:rFonts w:ascii="Avenir" w:hAnsi="Avenir" w:cs="Arial"/>
          <w:b/>
          <w:sz w:val="22"/>
          <w:szCs w:val="22"/>
        </w:rPr>
        <w:t>Course Goals:</w:t>
      </w:r>
    </w:p>
    <w:p w14:paraId="631F66B1" w14:textId="34E99881" w:rsidR="00405D95" w:rsidRPr="009A146A" w:rsidRDefault="00C067BE" w:rsidP="00443350">
      <w:pPr>
        <w:pStyle w:val="NoSpacing"/>
        <w:rPr>
          <w:rFonts w:ascii="Avenir" w:hAnsi="Avenir" w:cs="Arial"/>
          <w:b/>
          <w:sz w:val="22"/>
          <w:szCs w:val="22"/>
        </w:rPr>
      </w:pPr>
      <w:r w:rsidRPr="009A146A">
        <w:rPr>
          <w:rFonts w:ascii="Avenir" w:hAnsi="Avenir"/>
          <w:i/>
          <w:sz w:val="22"/>
          <w:szCs w:val="22"/>
        </w:rPr>
        <w:t>Engage in</w:t>
      </w:r>
      <w:r w:rsidR="0022654C" w:rsidRPr="009A146A">
        <w:rPr>
          <w:rFonts w:ascii="Avenir" w:hAnsi="Avenir"/>
          <w:i/>
          <w:sz w:val="22"/>
          <w:szCs w:val="22"/>
        </w:rPr>
        <w:t xml:space="preserve"> </w:t>
      </w:r>
      <w:r w:rsidRPr="009A146A">
        <w:rPr>
          <w:rFonts w:ascii="Avenir" w:hAnsi="Avenir"/>
          <w:i/>
          <w:sz w:val="22"/>
          <w:szCs w:val="22"/>
        </w:rPr>
        <w:t>observation</w:t>
      </w:r>
      <w:r w:rsidR="0022654C" w:rsidRPr="009A146A">
        <w:rPr>
          <w:rFonts w:ascii="Avenir" w:hAnsi="Avenir"/>
          <w:i/>
          <w:sz w:val="22"/>
          <w:szCs w:val="22"/>
        </w:rPr>
        <w:t>-</w:t>
      </w:r>
      <w:r w:rsidRPr="009A146A">
        <w:rPr>
          <w:rFonts w:ascii="Avenir" w:hAnsi="Avenir"/>
          <w:i/>
          <w:sz w:val="22"/>
          <w:szCs w:val="22"/>
        </w:rPr>
        <w:t>discovery</w:t>
      </w:r>
      <w:r w:rsidR="0022654C" w:rsidRPr="009A146A">
        <w:rPr>
          <w:rFonts w:ascii="Avenir" w:hAnsi="Avenir"/>
          <w:i/>
          <w:sz w:val="22"/>
          <w:szCs w:val="22"/>
        </w:rPr>
        <w:t xml:space="preserve"> </w:t>
      </w:r>
      <w:r w:rsidR="00917B30" w:rsidRPr="009A146A">
        <w:rPr>
          <w:rFonts w:ascii="Avenir" w:hAnsi="Avenir"/>
          <w:i/>
          <w:sz w:val="22"/>
          <w:szCs w:val="22"/>
        </w:rPr>
        <w:t>and</w:t>
      </w:r>
      <w:r w:rsidR="0022654C" w:rsidRPr="009A146A">
        <w:rPr>
          <w:rFonts w:ascii="Avenir" w:hAnsi="Avenir"/>
          <w:i/>
          <w:sz w:val="22"/>
          <w:szCs w:val="22"/>
        </w:rPr>
        <w:t xml:space="preserve"> hypothesis-</w:t>
      </w:r>
      <w:r w:rsidRPr="009A146A">
        <w:rPr>
          <w:rFonts w:ascii="Avenir" w:hAnsi="Avenir"/>
          <w:i/>
          <w:sz w:val="22"/>
          <w:szCs w:val="22"/>
        </w:rPr>
        <w:t>driven</w:t>
      </w:r>
      <w:r w:rsidR="0022654C" w:rsidRPr="009A146A">
        <w:rPr>
          <w:rFonts w:ascii="Avenir" w:hAnsi="Avenir"/>
          <w:i/>
          <w:sz w:val="22"/>
          <w:szCs w:val="22"/>
        </w:rPr>
        <w:t xml:space="preserve"> </w:t>
      </w:r>
      <w:r w:rsidR="003711E1" w:rsidRPr="009A146A">
        <w:rPr>
          <w:rFonts w:ascii="Avenir" w:hAnsi="Avenir"/>
          <w:i/>
          <w:sz w:val="22"/>
          <w:szCs w:val="22"/>
        </w:rPr>
        <w:t xml:space="preserve">approaches to </w:t>
      </w:r>
      <w:r w:rsidR="00C1180B" w:rsidRPr="009A146A">
        <w:rPr>
          <w:rFonts w:ascii="Avenir" w:hAnsi="Avenir"/>
          <w:i/>
          <w:sz w:val="22"/>
          <w:szCs w:val="22"/>
        </w:rPr>
        <w:t>solv</w:t>
      </w:r>
      <w:r w:rsidR="00EA57AE" w:rsidRPr="009A146A">
        <w:rPr>
          <w:rFonts w:ascii="Avenir" w:hAnsi="Avenir"/>
          <w:i/>
          <w:sz w:val="22"/>
          <w:szCs w:val="22"/>
        </w:rPr>
        <w:t>e</w:t>
      </w:r>
      <w:r w:rsidR="00C1180B" w:rsidRPr="009A146A">
        <w:rPr>
          <w:rFonts w:ascii="Avenir" w:hAnsi="Avenir"/>
          <w:i/>
          <w:sz w:val="22"/>
          <w:szCs w:val="22"/>
        </w:rPr>
        <w:t xml:space="preserve"> problems </w:t>
      </w:r>
      <w:r w:rsidRPr="009A146A">
        <w:rPr>
          <w:rFonts w:ascii="Avenir" w:hAnsi="Avenir"/>
          <w:i/>
          <w:sz w:val="22"/>
          <w:szCs w:val="22"/>
        </w:rPr>
        <w:t>in population genomics.</w:t>
      </w:r>
    </w:p>
    <w:p w14:paraId="7C55C3F1" w14:textId="3C649802" w:rsidR="00405D95" w:rsidRPr="009A146A" w:rsidRDefault="00405D95" w:rsidP="00E21038">
      <w:pPr>
        <w:pStyle w:val="NormalWeb"/>
        <w:rPr>
          <w:rFonts w:ascii="Avenir" w:hAnsi="Avenir"/>
          <w:i/>
          <w:iCs/>
          <w:sz w:val="22"/>
          <w:szCs w:val="22"/>
        </w:rPr>
      </w:pPr>
      <w:r w:rsidRPr="009A146A">
        <w:rPr>
          <w:rFonts w:ascii="Avenir" w:hAnsi="Avenir"/>
          <w:i/>
          <w:iCs/>
          <w:sz w:val="22"/>
          <w:szCs w:val="22"/>
        </w:rPr>
        <w:t>Effectively communicate population genomics content, methods, and thinking</w:t>
      </w:r>
      <w:r w:rsidR="00895AFF" w:rsidRPr="009A146A">
        <w:rPr>
          <w:rFonts w:ascii="Avenir" w:hAnsi="Avenir"/>
          <w:i/>
          <w:iCs/>
          <w:sz w:val="22"/>
          <w:szCs w:val="22"/>
        </w:rPr>
        <w:t>.</w:t>
      </w:r>
    </w:p>
    <w:p w14:paraId="53C771F1" w14:textId="1F545DA9" w:rsidR="00CB6C79" w:rsidRPr="009A146A" w:rsidRDefault="0058098F" w:rsidP="00E21038">
      <w:pPr>
        <w:pStyle w:val="NormalWeb"/>
        <w:rPr>
          <w:rFonts w:ascii="Avenir" w:hAnsi="Avenir"/>
          <w:i/>
          <w:iCs/>
          <w:sz w:val="22"/>
          <w:szCs w:val="22"/>
        </w:rPr>
      </w:pPr>
      <w:r w:rsidRPr="009A146A">
        <w:rPr>
          <w:rFonts w:ascii="Avenir" w:hAnsi="Avenir"/>
          <w:i/>
          <w:iCs/>
          <w:sz w:val="22"/>
          <w:szCs w:val="22"/>
        </w:rPr>
        <w:t>Summarize key computational concepts</w:t>
      </w:r>
      <w:r w:rsidR="00B44814" w:rsidRPr="009A146A">
        <w:rPr>
          <w:rFonts w:ascii="Avenir" w:hAnsi="Avenir"/>
          <w:i/>
          <w:iCs/>
          <w:sz w:val="22"/>
          <w:szCs w:val="22"/>
        </w:rPr>
        <w:t xml:space="preserve"> </w:t>
      </w:r>
      <w:r w:rsidR="00B36DAF" w:rsidRPr="009A146A">
        <w:rPr>
          <w:rFonts w:ascii="Avenir" w:hAnsi="Avenir"/>
          <w:i/>
          <w:iCs/>
          <w:sz w:val="22"/>
          <w:szCs w:val="22"/>
        </w:rPr>
        <w:t xml:space="preserve">and </w:t>
      </w:r>
      <w:r w:rsidRPr="009A146A">
        <w:rPr>
          <w:rFonts w:ascii="Avenir" w:hAnsi="Avenir"/>
          <w:i/>
          <w:iCs/>
          <w:sz w:val="22"/>
          <w:szCs w:val="22"/>
        </w:rPr>
        <w:t xml:space="preserve">their applications in </w:t>
      </w:r>
      <w:r w:rsidR="00E978B4" w:rsidRPr="009A146A">
        <w:rPr>
          <w:rFonts w:ascii="Avenir" w:hAnsi="Avenir"/>
          <w:i/>
          <w:iCs/>
          <w:sz w:val="22"/>
          <w:szCs w:val="22"/>
        </w:rPr>
        <w:t>population genomics.</w:t>
      </w:r>
    </w:p>
    <w:p w14:paraId="747C93AB" w14:textId="7A2A2086" w:rsidR="0058098F" w:rsidRPr="009A146A" w:rsidRDefault="0058098F" w:rsidP="00E21038">
      <w:pPr>
        <w:pStyle w:val="NormalWeb"/>
        <w:rPr>
          <w:rFonts w:ascii="Avenir" w:hAnsi="Avenir"/>
          <w:i/>
          <w:iCs/>
          <w:sz w:val="22"/>
          <w:szCs w:val="22"/>
        </w:rPr>
      </w:pPr>
      <w:r w:rsidRPr="009A146A">
        <w:rPr>
          <w:rFonts w:ascii="Avenir" w:hAnsi="Avenir"/>
          <w:i/>
          <w:iCs/>
          <w:sz w:val="22"/>
          <w:szCs w:val="22"/>
        </w:rPr>
        <w:t xml:space="preserve">Apply statistical </w:t>
      </w:r>
      <w:r w:rsidR="00D96FE3" w:rsidRPr="009A146A">
        <w:rPr>
          <w:rFonts w:ascii="Avenir" w:hAnsi="Avenir"/>
          <w:i/>
          <w:iCs/>
          <w:sz w:val="22"/>
          <w:szCs w:val="22"/>
        </w:rPr>
        <w:t xml:space="preserve">and data-analytical </w:t>
      </w:r>
      <w:r w:rsidR="006176D5" w:rsidRPr="009A146A">
        <w:rPr>
          <w:rFonts w:ascii="Avenir" w:hAnsi="Avenir"/>
          <w:i/>
          <w:iCs/>
          <w:sz w:val="22"/>
          <w:szCs w:val="22"/>
        </w:rPr>
        <w:t>concepts</w:t>
      </w:r>
      <w:r w:rsidR="0033084F" w:rsidRPr="009A146A">
        <w:rPr>
          <w:rFonts w:ascii="Avenir" w:hAnsi="Avenir"/>
          <w:i/>
          <w:iCs/>
          <w:sz w:val="22"/>
          <w:szCs w:val="22"/>
        </w:rPr>
        <w:t xml:space="preserve"> </w:t>
      </w:r>
      <w:r w:rsidR="00BD4099" w:rsidRPr="009A146A">
        <w:rPr>
          <w:rFonts w:ascii="Avenir" w:hAnsi="Avenir"/>
          <w:i/>
          <w:iCs/>
          <w:sz w:val="22"/>
          <w:szCs w:val="22"/>
        </w:rPr>
        <w:t>to population genomics problems.</w:t>
      </w:r>
    </w:p>
    <w:p w14:paraId="6D121EF3" w14:textId="08932F51" w:rsidR="00EA527E" w:rsidRPr="009A146A" w:rsidRDefault="00EA527E" w:rsidP="00EA527E">
      <w:pPr>
        <w:pStyle w:val="NormalWeb"/>
        <w:rPr>
          <w:rFonts w:ascii="Avenir" w:hAnsi="Avenir"/>
          <w:i/>
          <w:iCs/>
          <w:sz w:val="22"/>
          <w:szCs w:val="22"/>
        </w:rPr>
      </w:pPr>
      <w:r w:rsidRPr="009A146A">
        <w:rPr>
          <w:rFonts w:ascii="Avenir" w:hAnsi="Avenir"/>
          <w:i/>
          <w:iCs/>
          <w:sz w:val="22"/>
          <w:szCs w:val="22"/>
        </w:rPr>
        <w:t>Design, execute, analyze, interpret, and communicate results from an extensive data-driven population genomics experiment that is related to a real-life problem.</w:t>
      </w:r>
    </w:p>
    <w:p w14:paraId="73BECF66" w14:textId="77777777" w:rsidR="00070B70" w:rsidRPr="009A146A" w:rsidRDefault="00A92354" w:rsidP="00EA527E">
      <w:pPr>
        <w:pStyle w:val="NormalWeb"/>
        <w:rPr>
          <w:rFonts w:ascii="Avenir" w:hAnsi="Avenir"/>
          <w:i/>
          <w:iCs/>
          <w:sz w:val="22"/>
          <w:szCs w:val="22"/>
        </w:rPr>
      </w:pPr>
      <w:r w:rsidRPr="009A146A">
        <w:rPr>
          <w:rFonts w:ascii="Avenir" w:hAnsi="Avenir"/>
          <w:i/>
          <w:iCs/>
          <w:sz w:val="22"/>
          <w:szCs w:val="22"/>
        </w:rPr>
        <w:t xml:space="preserve">Work collaboratively and in teams to </w:t>
      </w:r>
      <w:r w:rsidR="00046F66" w:rsidRPr="009A146A">
        <w:rPr>
          <w:rFonts w:ascii="Avenir" w:hAnsi="Avenir"/>
          <w:i/>
          <w:iCs/>
          <w:sz w:val="22"/>
          <w:szCs w:val="22"/>
        </w:rPr>
        <w:t>design and implement solutions to problems in population genomics.</w:t>
      </w:r>
    </w:p>
    <w:p w14:paraId="64E371EF" w14:textId="7ABCDAD2" w:rsidR="00193C1C" w:rsidRPr="009A146A" w:rsidRDefault="0099147C" w:rsidP="00EA527E">
      <w:pPr>
        <w:pStyle w:val="NormalWeb"/>
        <w:rPr>
          <w:rFonts w:ascii="Avenir" w:hAnsi="Avenir"/>
          <w:i/>
          <w:iCs/>
          <w:sz w:val="22"/>
          <w:szCs w:val="22"/>
        </w:rPr>
      </w:pPr>
      <w:r w:rsidRPr="009A146A">
        <w:rPr>
          <w:rFonts w:ascii="Avenir" w:hAnsi="Avenir"/>
          <w:i/>
          <w:iCs/>
          <w:sz w:val="22"/>
          <w:szCs w:val="22"/>
        </w:rPr>
        <w:t>Learn</w:t>
      </w:r>
      <w:r w:rsidR="007B49F6" w:rsidRPr="009A146A">
        <w:rPr>
          <w:rFonts w:ascii="Avenir" w:hAnsi="Avenir"/>
          <w:i/>
          <w:iCs/>
          <w:sz w:val="22"/>
          <w:szCs w:val="22"/>
        </w:rPr>
        <w:t xml:space="preserve"> to</w:t>
      </w:r>
      <w:r w:rsidR="009E34D9" w:rsidRPr="009A146A">
        <w:rPr>
          <w:rFonts w:ascii="Avenir" w:hAnsi="Avenir"/>
          <w:i/>
          <w:iCs/>
          <w:sz w:val="22"/>
          <w:szCs w:val="22"/>
        </w:rPr>
        <w:t xml:space="preserve"> handle, manipulate, </w:t>
      </w:r>
      <w:r w:rsidR="00BB7866" w:rsidRPr="009A146A">
        <w:rPr>
          <w:rFonts w:ascii="Avenir" w:hAnsi="Avenir"/>
          <w:i/>
          <w:iCs/>
          <w:sz w:val="22"/>
          <w:szCs w:val="22"/>
        </w:rPr>
        <w:t xml:space="preserve">analyze, </w:t>
      </w:r>
      <w:r w:rsidR="009E34D9" w:rsidRPr="009A146A">
        <w:rPr>
          <w:rFonts w:ascii="Avenir" w:hAnsi="Avenir"/>
          <w:i/>
          <w:iCs/>
          <w:sz w:val="22"/>
          <w:szCs w:val="22"/>
        </w:rPr>
        <w:t>and visualize genome-scale data in R.</w:t>
      </w:r>
    </w:p>
    <w:p w14:paraId="53B7AFFB" w14:textId="3379DB6B" w:rsidR="006840F1" w:rsidRPr="009A146A" w:rsidRDefault="006840F1" w:rsidP="00EA527E">
      <w:pPr>
        <w:pStyle w:val="NormalWeb"/>
        <w:rPr>
          <w:rFonts w:ascii="Avenir" w:hAnsi="Avenir"/>
          <w:i/>
          <w:iCs/>
          <w:sz w:val="22"/>
          <w:szCs w:val="22"/>
        </w:rPr>
      </w:pPr>
      <w:r w:rsidRPr="009A146A">
        <w:rPr>
          <w:rFonts w:ascii="Avenir" w:hAnsi="Avenir"/>
          <w:i/>
          <w:iCs/>
          <w:sz w:val="22"/>
          <w:szCs w:val="22"/>
        </w:rPr>
        <w:t>Explore the social and ethical responsibilities of a professional working in population genomics.</w:t>
      </w:r>
    </w:p>
    <w:p w14:paraId="7EE6E88F" w14:textId="5A129C8D" w:rsidR="004A5DA0" w:rsidRPr="009A146A" w:rsidRDefault="00FF3D2D" w:rsidP="004A5DA0">
      <w:pPr>
        <w:pStyle w:val="NoSpacing"/>
        <w:rPr>
          <w:rFonts w:ascii="Avenir" w:hAnsi="Avenir" w:cs="Arial"/>
          <w:b/>
          <w:sz w:val="22"/>
          <w:szCs w:val="22"/>
        </w:rPr>
      </w:pPr>
      <w:r w:rsidRPr="009A146A">
        <w:rPr>
          <w:rFonts w:ascii="Avenir" w:hAnsi="Avenir" w:cs="Arial"/>
          <w:b/>
          <w:sz w:val="22"/>
          <w:szCs w:val="22"/>
        </w:rPr>
        <w:lastRenderedPageBreak/>
        <w:t>F</w:t>
      </w:r>
      <w:r w:rsidR="0072708C" w:rsidRPr="009A146A">
        <w:rPr>
          <w:rFonts w:ascii="Avenir" w:hAnsi="Avenir" w:cs="Arial"/>
          <w:b/>
          <w:sz w:val="22"/>
          <w:szCs w:val="22"/>
        </w:rPr>
        <w:t>ormat:</w:t>
      </w:r>
    </w:p>
    <w:p w14:paraId="7B74B5A0" w14:textId="66A7A0C8" w:rsidR="00376273" w:rsidRPr="009A146A" w:rsidRDefault="00FF3D2D" w:rsidP="003E5EEC">
      <w:pPr>
        <w:tabs>
          <w:tab w:val="left" w:pos="720"/>
        </w:tabs>
        <w:spacing w:after="40"/>
        <w:rPr>
          <w:rFonts w:ascii="Avenir" w:hAnsi="Avenir" w:cs="Arial"/>
          <w:sz w:val="22"/>
          <w:szCs w:val="22"/>
        </w:rPr>
      </w:pPr>
      <w:r w:rsidRPr="009A146A">
        <w:rPr>
          <w:rFonts w:ascii="Avenir" w:hAnsi="Avenir" w:cs="Arial"/>
          <w:sz w:val="22"/>
          <w:szCs w:val="22"/>
        </w:rPr>
        <w:t xml:space="preserve">This course </w:t>
      </w:r>
      <w:r w:rsidR="009D084F" w:rsidRPr="009A146A">
        <w:rPr>
          <w:rFonts w:ascii="Avenir" w:hAnsi="Avenir" w:cs="Arial"/>
          <w:sz w:val="22"/>
          <w:szCs w:val="22"/>
        </w:rPr>
        <w:t xml:space="preserve">has two lectures and one </w:t>
      </w:r>
      <w:r w:rsidR="00681BFE">
        <w:rPr>
          <w:rFonts w:ascii="Avenir" w:hAnsi="Avenir" w:cs="Arial"/>
          <w:sz w:val="22"/>
          <w:szCs w:val="22"/>
        </w:rPr>
        <w:t>4</w:t>
      </w:r>
      <w:r w:rsidR="009D084F" w:rsidRPr="009A146A">
        <w:rPr>
          <w:rFonts w:ascii="Avenir" w:hAnsi="Avenir" w:cs="Arial"/>
          <w:sz w:val="22"/>
          <w:szCs w:val="22"/>
        </w:rPr>
        <w:t xml:space="preserve">-hour lab each week.  The course will be divided </w:t>
      </w:r>
      <w:r w:rsidR="00831C7C" w:rsidRPr="009A146A">
        <w:rPr>
          <w:rFonts w:ascii="Avenir" w:hAnsi="Avenir" w:cs="Arial"/>
          <w:sz w:val="22"/>
          <w:szCs w:val="22"/>
        </w:rPr>
        <w:t>into ~ 1 topic per week</w:t>
      </w:r>
      <w:r w:rsidR="00E96DE1" w:rsidRPr="009A146A">
        <w:rPr>
          <w:rFonts w:ascii="Avenir" w:hAnsi="Avenir" w:cs="Arial"/>
          <w:sz w:val="22"/>
          <w:szCs w:val="22"/>
        </w:rPr>
        <w:t>.</w:t>
      </w:r>
      <w:r w:rsidR="00831C7C" w:rsidRPr="009A146A">
        <w:rPr>
          <w:rFonts w:ascii="Avenir" w:hAnsi="Avenir" w:cs="Arial"/>
          <w:sz w:val="22"/>
          <w:szCs w:val="22"/>
        </w:rPr>
        <w:t xml:space="preserve"> </w:t>
      </w:r>
      <w:r w:rsidR="00376273" w:rsidRPr="009A146A">
        <w:rPr>
          <w:rFonts w:ascii="Avenir" w:hAnsi="Avenir" w:cs="Arial"/>
          <w:sz w:val="22"/>
          <w:szCs w:val="22"/>
        </w:rPr>
        <w:t xml:space="preserve">Each topic will </w:t>
      </w:r>
      <w:r w:rsidR="00AF23AA">
        <w:rPr>
          <w:rFonts w:ascii="Avenir" w:hAnsi="Avenir" w:cs="Arial"/>
          <w:sz w:val="22"/>
          <w:szCs w:val="22"/>
        </w:rPr>
        <w:t>often have</w:t>
      </w:r>
      <w:r w:rsidR="00376273" w:rsidRPr="009A146A">
        <w:rPr>
          <w:rFonts w:ascii="Avenir" w:hAnsi="Avenir" w:cs="Arial"/>
          <w:sz w:val="22"/>
          <w:szCs w:val="22"/>
        </w:rPr>
        <w:t xml:space="preserve">: one lecture focusing on </w:t>
      </w:r>
      <w:r w:rsidR="00835D2C" w:rsidRPr="009A146A">
        <w:rPr>
          <w:rFonts w:ascii="Avenir" w:hAnsi="Avenir" w:cs="Arial"/>
          <w:sz w:val="22"/>
          <w:szCs w:val="22"/>
        </w:rPr>
        <w:t xml:space="preserve">scientific concepts (usually Tuesdays), a weekly journal club </w:t>
      </w:r>
      <w:r w:rsidR="00376273" w:rsidRPr="009A146A">
        <w:rPr>
          <w:rFonts w:ascii="Avenir" w:hAnsi="Avenir" w:cs="Arial"/>
          <w:sz w:val="22"/>
          <w:szCs w:val="22"/>
        </w:rPr>
        <w:t xml:space="preserve">(usually Thursdays), </w:t>
      </w:r>
      <w:r w:rsidR="00835D2C" w:rsidRPr="009A146A">
        <w:rPr>
          <w:rFonts w:ascii="Avenir" w:hAnsi="Avenir" w:cs="Arial"/>
          <w:sz w:val="22"/>
          <w:szCs w:val="22"/>
        </w:rPr>
        <w:t>and</w:t>
      </w:r>
      <w:r w:rsidR="00376273" w:rsidRPr="009A146A">
        <w:rPr>
          <w:rFonts w:ascii="Avenir" w:hAnsi="Avenir" w:cs="Arial"/>
          <w:sz w:val="22"/>
          <w:szCs w:val="22"/>
        </w:rPr>
        <w:t xml:space="preserve"> a lab </w:t>
      </w:r>
      <w:r w:rsidR="00ED1BF6" w:rsidRPr="009A146A">
        <w:rPr>
          <w:rFonts w:ascii="Avenir" w:hAnsi="Avenir" w:cs="Arial"/>
          <w:sz w:val="22"/>
          <w:szCs w:val="22"/>
        </w:rPr>
        <w:t xml:space="preserve">that allows for hands-on </w:t>
      </w:r>
      <w:r w:rsidR="00B35372" w:rsidRPr="009A146A">
        <w:rPr>
          <w:rFonts w:ascii="Avenir" w:hAnsi="Avenir" w:cs="Arial"/>
          <w:sz w:val="22"/>
          <w:szCs w:val="22"/>
        </w:rPr>
        <w:t>practice</w:t>
      </w:r>
      <w:r w:rsidR="00ED1BF6" w:rsidRPr="009A146A">
        <w:rPr>
          <w:rFonts w:ascii="Avenir" w:hAnsi="Avenir" w:cs="Arial"/>
          <w:sz w:val="22"/>
          <w:szCs w:val="22"/>
        </w:rPr>
        <w:t xml:space="preserve"> with </w:t>
      </w:r>
      <w:r w:rsidR="00DB5159" w:rsidRPr="009A146A">
        <w:rPr>
          <w:rFonts w:ascii="Avenir" w:hAnsi="Avenir" w:cs="Arial"/>
          <w:sz w:val="22"/>
          <w:szCs w:val="22"/>
        </w:rPr>
        <w:t>population genom</w:t>
      </w:r>
      <w:r w:rsidR="00571BEA" w:rsidRPr="009A146A">
        <w:rPr>
          <w:rFonts w:ascii="Avenir" w:hAnsi="Avenir" w:cs="Arial"/>
          <w:sz w:val="22"/>
          <w:szCs w:val="22"/>
        </w:rPr>
        <w:t>ics</w:t>
      </w:r>
      <w:r w:rsidR="00ED1BF6" w:rsidRPr="009A146A">
        <w:rPr>
          <w:rFonts w:ascii="Avenir" w:hAnsi="Avenir" w:cs="Arial"/>
          <w:sz w:val="22"/>
          <w:szCs w:val="22"/>
        </w:rPr>
        <w:t xml:space="preserve">.  </w:t>
      </w:r>
      <w:r w:rsidR="00091FD2" w:rsidRPr="009A146A">
        <w:rPr>
          <w:rFonts w:ascii="Avenir" w:hAnsi="Avenir" w:cs="Arial"/>
          <w:sz w:val="22"/>
          <w:szCs w:val="22"/>
        </w:rPr>
        <w:t xml:space="preserve">Most labs will be in R </w:t>
      </w:r>
      <w:r w:rsidR="006C598A" w:rsidRPr="009A146A">
        <w:rPr>
          <w:rFonts w:ascii="Avenir" w:hAnsi="Avenir" w:cs="Arial"/>
          <w:sz w:val="22"/>
          <w:szCs w:val="22"/>
        </w:rPr>
        <w:t xml:space="preserve">and </w:t>
      </w:r>
      <w:r w:rsidR="00091FD2" w:rsidRPr="009A146A">
        <w:rPr>
          <w:rFonts w:ascii="Avenir" w:hAnsi="Avenir" w:cs="Arial"/>
          <w:sz w:val="22"/>
          <w:szCs w:val="22"/>
        </w:rPr>
        <w:t xml:space="preserve">will </w:t>
      </w:r>
      <w:r w:rsidR="006C598A" w:rsidRPr="009A146A">
        <w:rPr>
          <w:rFonts w:ascii="Avenir" w:hAnsi="Avenir" w:cs="Arial"/>
          <w:sz w:val="22"/>
          <w:szCs w:val="22"/>
        </w:rPr>
        <w:t>produce complete population genomics workflows</w:t>
      </w:r>
      <w:r w:rsidR="00B35458">
        <w:rPr>
          <w:rFonts w:ascii="Avenir" w:hAnsi="Avenir" w:cs="Arial"/>
          <w:sz w:val="22"/>
          <w:szCs w:val="22"/>
        </w:rPr>
        <w:t xml:space="preserve"> using R Markdown</w:t>
      </w:r>
      <w:r w:rsidR="006C598A" w:rsidRPr="009A146A">
        <w:rPr>
          <w:rFonts w:ascii="Avenir" w:hAnsi="Avenir" w:cs="Arial"/>
          <w:sz w:val="22"/>
          <w:szCs w:val="22"/>
        </w:rPr>
        <w:t xml:space="preserve">.  </w:t>
      </w:r>
      <w:r w:rsidR="00E5253E" w:rsidRPr="009A146A">
        <w:rPr>
          <w:rFonts w:ascii="Avenir" w:hAnsi="Avenir" w:cs="Arial"/>
          <w:sz w:val="22"/>
          <w:szCs w:val="22"/>
        </w:rPr>
        <w:t>Occasionally, we will engage in wet labs</w:t>
      </w:r>
      <w:r w:rsidR="006A22A9" w:rsidRPr="009A146A">
        <w:rPr>
          <w:rFonts w:ascii="Avenir" w:hAnsi="Avenir" w:cs="Arial"/>
          <w:sz w:val="22"/>
          <w:szCs w:val="22"/>
        </w:rPr>
        <w:t xml:space="preserve"> related to the capstone project</w:t>
      </w:r>
      <w:r w:rsidR="00E5253E" w:rsidRPr="009A146A">
        <w:rPr>
          <w:rFonts w:ascii="Avenir" w:hAnsi="Avenir" w:cs="Arial"/>
          <w:sz w:val="22"/>
          <w:szCs w:val="22"/>
        </w:rPr>
        <w:t xml:space="preserve">.  </w:t>
      </w:r>
      <w:r w:rsidR="006C598A" w:rsidRPr="009A146A">
        <w:rPr>
          <w:rFonts w:ascii="Avenir" w:hAnsi="Avenir" w:cs="Arial"/>
          <w:sz w:val="22"/>
          <w:szCs w:val="22"/>
        </w:rPr>
        <w:t xml:space="preserve">Labs </w:t>
      </w:r>
      <w:r w:rsidR="006B1D3F">
        <w:rPr>
          <w:rFonts w:ascii="Avenir" w:hAnsi="Avenir" w:cs="Arial"/>
          <w:sz w:val="22"/>
          <w:szCs w:val="22"/>
        </w:rPr>
        <w:t>will</w:t>
      </w:r>
      <w:r w:rsidR="006C598A" w:rsidRPr="009A146A">
        <w:rPr>
          <w:rFonts w:ascii="Avenir" w:hAnsi="Avenir" w:cs="Arial"/>
          <w:sz w:val="22"/>
          <w:szCs w:val="22"/>
        </w:rPr>
        <w:t xml:space="preserve"> involve data </w:t>
      </w:r>
      <w:r w:rsidR="001952AC" w:rsidRPr="009A146A">
        <w:rPr>
          <w:rFonts w:ascii="Avenir" w:hAnsi="Avenir" w:cs="Arial"/>
          <w:sz w:val="22"/>
          <w:szCs w:val="22"/>
        </w:rPr>
        <w:t xml:space="preserve">generation and </w:t>
      </w:r>
      <w:r w:rsidR="006C598A" w:rsidRPr="009A146A">
        <w:rPr>
          <w:rFonts w:ascii="Avenir" w:hAnsi="Avenir" w:cs="Arial"/>
          <w:sz w:val="22"/>
          <w:szCs w:val="22"/>
        </w:rPr>
        <w:t xml:space="preserve">collection, quality control, statistical analyses, and the output of publication-worthy figures. </w:t>
      </w:r>
      <w:r w:rsidR="00D8297E" w:rsidRPr="009A146A">
        <w:rPr>
          <w:rFonts w:ascii="Avenir" w:hAnsi="Avenir" w:cs="Arial"/>
          <w:sz w:val="22"/>
          <w:szCs w:val="22"/>
        </w:rPr>
        <w:t xml:space="preserve">You </w:t>
      </w:r>
      <w:r w:rsidR="0091317A" w:rsidRPr="009A146A">
        <w:rPr>
          <w:rFonts w:ascii="Avenir" w:hAnsi="Avenir" w:cs="Arial"/>
          <w:sz w:val="22"/>
          <w:szCs w:val="22"/>
        </w:rPr>
        <w:t xml:space="preserve">will </w:t>
      </w:r>
      <w:r w:rsidR="00D8297E" w:rsidRPr="009A146A">
        <w:rPr>
          <w:rFonts w:ascii="Avenir" w:hAnsi="Avenir" w:cs="Arial"/>
          <w:sz w:val="22"/>
          <w:szCs w:val="22"/>
        </w:rPr>
        <w:t xml:space="preserve">also </w:t>
      </w:r>
      <w:r w:rsidR="0091317A" w:rsidRPr="009A146A">
        <w:rPr>
          <w:rFonts w:ascii="Avenir" w:hAnsi="Avenir" w:cs="Arial"/>
          <w:sz w:val="22"/>
          <w:szCs w:val="22"/>
        </w:rPr>
        <w:t xml:space="preserve">have </w:t>
      </w:r>
      <w:r w:rsidR="00D8297E" w:rsidRPr="009A146A">
        <w:rPr>
          <w:rFonts w:ascii="Avenir" w:hAnsi="Avenir" w:cs="Arial"/>
          <w:sz w:val="22"/>
          <w:szCs w:val="22"/>
        </w:rPr>
        <w:t>opportunity</w:t>
      </w:r>
      <w:r w:rsidR="0091317A" w:rsidRPr="009A146A">
        <w:rPr>
          <w:rFonts w:ascii="Avenir" w:hAnsi="Avenir" w:cs="Arial"/>
          <w:sz w:val="22"/>
          <w:szCs w:val="22"/>
        </w:rPr>
        <w:t xml:space="preserve"> to </w:t>
      </w:r>
      <w:r w:rsidR="00C93DB6" w:rsidRPr="009A146A">
        <w:rPr>
          <w:rFonts w:ascii="Avenir" w:hAnsi="Avenir" w:cs="Arial"/>
          <w:sz w:val="22"/>
          <w:szCs w:val="22"/>
        </w:rPr>
        <w:t xml:space="preserve">perform </w:t>
      </w:r>
      <w:r w:rsidR="00710356" w:rsidRPr="009A146A">
        <w:rPr>
          <w:rFonts w:ascii="Avenir" w:hAnsi="Avenir" w:cs="Arial"/>
          <w:sz w:val="22"/>
          <w:szCs w:val="22"/>
        </w:rPr>
        <w:t>a</w:t>
      </w:r>
      <w:r w:rsidR="001F1A81" w:rsidRPr="009A146A">
        <w:rPr>
          <w:rFonts w:ascii="Avenir" w:hAnsi="Avenir" w:cs="Arial"/>
          <w:sz w:val="22"/>
          <w:szCs w:val="22"/>
        </w:rPr>
        <w:t xml:space="preserve"> capstone project </w:t>
      </w:r>
      <w:r w:rsidR="00CF4EDA" w:rsidRPr="009A146A">
        <w:rPr>
          <w:rFonts w:ascii="Avenir" w:hAnsi="Avenir" w:cs="Arial"/>
          <w:sz w:val="22"/>
          <w:szCs w:val="22"/>
        </w:rPr>
        <w:t>that uses</w:t>
      </w:r>
      <w:r w:rsidR="00710356" w:rsidRPr="009A146A">
        <w:rPr>
          <w:rFonts w:ascii="Avenir" w:hAnsi="Avenir" w:cs="Arial"/>
          <w:sz w:val="22"/>
          <w:szCs w:val="22"/>
        </w:rPr>
        <w:t xml:space="preserve"> population genomics </w:t>
      </w:r>
      <w:r w:rsidR="00CF4EDA" w:rsidRPr="009A146A">
        <w:rPr>
          <w:rFonts w:ascii="Avenir" w:hAnsi="Avenir" w:cs="Arial"/>
          <w:sz w:val="22"/>
          <w:szCs w:val="22"/>
        </w:rPr>
        <w:t>to</w:t>
      </w:r>
      <w:r w:rsidR="00710356" w:rsidRPr="009A146A">
        <w:rPr>
          <w:rFonts w:ascii="Avenir" w:hAnsi="Avenir" w:cs="Arial"/>
          <w:sz w:val="22"/>
          <w:szCs w:val="22"/>
        </w:rPr>
        <w:t xml:space="preserve"> address a real-life problem. </w:t>
      </w:r>
      <w:r w:rsidR="00CF4EDA" w:rsidRPr="009A146A">
        <w:rPr>
          <w:rFonts w:ascii="Avenir" w:hAnsi="Avenir" w:cs="Arial"/>
          <w:sz w:val="22"/>
          <w:szCs w:val="22"/>
        </w:rPr>
        <w:t>For this project, you</w:t>
      </w:r>
      <w:r w:rsidR="00710356" w:rsidRPr="009A146A">
        <w:rPr>
          <w:rFonts w:ascii="Avenir" w:hAnsi="Avenir" w:cs="Arial"/>
          <w:sz w:val="22"/>
          <w:szCs w:val="22"/>
        </w:rPr>
        <w:t xml:space="preserve"> </w:t>
      </w:r>
      <w:r w:rsidR="00CF4EDA" w:rsidRPr="009A146A">
        <w:rPr>
          <w:rFonts w:ascii="Avenir" w:hAnsi="Avenir" w:cs="Arial"/>
          <w:sz w:val="22"/>
          <w:szCs w:val="22"/>
        </w:rPr>
        <w:t xml:space="preserve">will </w:t>
      </w:r>
      <w:r w:rsidR="00710356" w:rsidRPr="009A146A">
        <w:rPr>
          <w:rFonts w:ascii="Avenir" w:hAnsi="Avenir" w:cs="Arial"/>
          <w:sz w:val="22"/>
          <w:szCs w:val="22"/>
        </w:rPr>
        <w:t>perform a sequencing project on a population of wild organisms from data generation through analysis and presentation.</w:t>
      </w:r>
    </w:p>
    <w:p w14:paraId="4768A8BF" w14:textId="77777777" w:rsidR="003E5EEC" w:rsidRPr="009A146A" w:rsidRDefault="003E5EEC" w:rsidP="004A5DA0">
      <w:pPr>
        <w:pStyle w:val="NoSpacing"/>
        <w:rPr>
          <w:rFonts w:ascii="Avenir" w:hAnsi="Avenir" w:cs="Arial"/>
          <w:sz w:val="22"/>
          <w:szCs w:val="22"/>
        </w:rPr>
      </w:pPr>
    </w:p>
    <w:p w14:paraId="151E7757" w14:textId="77777777" w:rsidR="00495C15" w:rsidRPr="009A146A" w:rsidRDefault="00495C15" w:rsidP="00495C15">
      <w:pPr>
        <w:pStyle w:val="NoSpacing"/>
        <w:rPr>
          <w:rFonts w:ascii="Avenir" w:hAnsi="Avenir" w:cs="Arial"/>
          <w:sz w:val="22"/>
          <w:szCs w:val="22"/>
        </w:rPr>
      </w:pPr>
      <w:r w:rsidRPr="009A146A">
        <w:rPr>
          <w:rFonts w:ascii="Avenir" w:hAnsi="Avenir" w:cs="Arial"/>
          <w:b/>
          <w:sz w:val="22"/>
          <w:szCs w:val="22"/>
        </w:rPr>
        <w:t>Textbook:</w:t>
      </w:r>
      <w:r w:rsidRPr="009A146A">
        <w:rPr>
          <w:rFonts w:ascii="Avenir" w:hAnsi="Avenir" w:cs="Arial"/>
          <w:sz w:val="22"/>
          <w:szCs w:val="22"/>
        </w:rPr>
        <w:t xml:space="preserve">  </w:t>
      </w:r>
    </w:p>
    <w:p w14:paraId="7FB1E71D" w14:textId="24E1E97C" w:rsidR="006E27FE" w:rsidRPr="009A146A" w:rsidRDefault="006E27FE" w:rsidP="006E27FE">
      <w:pPr>
        <w:pStyle w:val="NoSpacing"/>
        <w:rPr>
          <w:rFonts w:ascii="Avenir" w:hAnsi="Avenir" w:cs="Arial"/>
          <w:sz w:val="22"/>
          <w:szCs w:val="22"/>
        </w:rPr>
      </w:pPr>
      <w:r w:rsidRPr="009A146A">
        <w:rPr>
          <w:rFonts w:ascii="Avenir" w:hAnsi="Avenir" w:cs="Arial"/>
          <w:sz w:val="22"/>
          <w:szCs w:val="22"/>
          <w:u w:val="single"/>
        </w:rPr>
        <w:t>A Primer of Molecular Population Genetics</w:t>
      </w:r>
      <w:r w:rsidRPr="009A146A">
        <w:rPr>
          <w:rFonts w:ascii="Avenir" w:hAnsi="Avenir" w:cs="Arial"/>
          <w:sz w:val="22"/>
          <w:szCs w:val="22"/>
        </w:rPr>
        <w:t xml:space="preserve">, </w:t>
      </w:r>
      <w:r w:rsidR="00C17882" w:rsidRPr="009A146A">
        <w:rPr>
          <w:rFonts w:ascii="Avenir" w:hAnsi="Avenir" w:cs="Arial"/>
          <w:sz w:val="22"/>
          <w:szCs w:val="22"/>
        </w:rPr>
        <w:t>Asher Cutter</w:t>
      </w:r>
      <w:r w:rsidR="00F141DE">
        <w:rPr>
          <w:rFonts w:ascii="Avenir" w:hAnsi="Avenir" w:cs="Arial"/>
          <w:sz w:val="22"/>
          <w:szCs w:val="22"/>
        </w:rPr>
        <w:t>,</w:t>
      </w:r>
      <w:r w:rsidRPr="009A146A">
        <w:rPr>
          <w:rFonts w:ascii="Avenir" w:hAnsi="Avenir" w:cs="Arial"/>
          <w:sz w:val="22"/>
          <w:szCs w:val="22"/>
        </w:rPr>
        <w:t xml:space="preserve"> Fourth Edition </w:t>
      </w:r>
    </w:p>
    <w:p w14:paraId="1C2FB6F8" w14:textId="0054CD66" w:rsidR="008451E6" w:rsidRDefault="008451E6" w:rsidP="00495C15">
      <w:pPr>
        <w:pStyle w:val="NoSpacing"/>
        <w:rPr>
          <w:rFonts w:ascii="Avenir" w:hAnsi="Avenir" w:cs="Arial"/>
          <w:sz w:val="22"/>
          <w:szCs w:val="22"/>
        </w:rPr>
      </w:pPr>
      <w:r w:rsidRPr="009A146A">
        <w:rPr>
          <w:rFonts w:ascii="Avenir" w:hAnsi="Avenir" w:cs="Arial"/>
          <w:sz w:val="22"/>
          <w:szCs w:val="22"/>
        </w:rPr>
        <w:t xml:space="preserve">Additional scientific articles will be assigned </w:t>
      </w:r>
      <w:r w:rsidR="003E5B2C" w:rsidRPr="009A146A">
        <w:rPr>
          <w:rFonts w:ascii="Avenir" w:hAnsi="Avenir" w:cs="Arial"/>
          <w:sz w:val="22"/>
          <w:szCs w:val="22"/>
        </w:rPr>
        <w:t>weekly.</w:t>
      </w:r>
    </w:p>
    <w:p w14:paraId="50586D23" w14:textId="77777777" w:rsidR="00533B6D" w:rsidRPr="009A146A" w:rsidRDefault="00533B6D" w:rsidP="00495C15">
      <w:pPr>
        <w:pStyle w:val="NoSpacing"/>
        <w:rPr>
          <w:rFonts w:ascii="Avenir" w:hAnsi="Avenir" w:cs="Arial"/>
          <w:sz w:val="22"/>
          <w:szCs w:val="22"/>
        </w:rPr>
      </w:pPr>
    </w:p>
    <w:p w14:paraId="6D8B1857" w14:textId="77777777" w:rsidR="008451E6" w:rsidRPr="009A146A" w:rsidRDefault="008451E6" w:rsidP="00495C15">
      <w:pPr>
        <w:pStyle w:val="NoSpacing"/>
        <w:rPr>
          <w:rFonts w:ascii="Avenir" w:hAnsi="Avenir" w:cs="Arial"/>
          <w:sz w:val="22"/>
          <w:szCs w:val="22"/>
        </w:rPr>
      </w:pPr>
    </w:p>
    <w:p w14:paraId="0C31B00E" w14:textId="77777777" w:rsidR="00495C15" w:rsidRPr="009A146A" w:rsidRDefault="00495C15" w:rsidP="00495C15">
      <w:pPr>
        <w:pStyle w:val="NoSpacing"/>
        <w:tabs>
          <w:tab w:val="left" w:pos="540"/>
        </w:tabs>
        <w:rPr>
          <w:rFonts w:ascii="Avenir" w:hAnsi="Avenir" w:cs="Arial"/>
          <w:b/>
          <w:sz w:val="22"/>
          <w:szCs w:val="22"/>
        </w:rPr>
      </w:pPr>
      <w:r w:rsidRPr="009A146A">
        <w:rPr>
          <w:rFonts w:ascii="Avenir" w:hAnsi="Avenir" w:cs="Arial"/>
          <w:b/>
          <w:sz w:val="22"/>
          <w:szCs w:val="22"/>
        </w:rPr>
        <w:t>Flexibility:</w:t>
      </w:r>
    </w:p>
    <w:p w14:paraId="693BB2AB" w14:textId="77777777" w:rsidR="00495C15" w:rsidRPr="009A146A" w:rsidRDefault="00495C15" w:rsidP="00495C15">
      <w:pPr>
        <w:pStyle w:val="NoSpacing"/>
        <w:tabs>
          <w:tab w:val="left" w:pos="540"/>
        </w:tabs>
        <w:rPr>
          <w:rFonts w:ascii="Avenir" w:hAnsi="Avenir" w:cs="Arial"/>
          <w:bCs/>
          <w:sz w:val="22"/>
          <w:szCs w:val="22"/>
        </w:rPr>
      </w:pPr>
      <w:r w:rsidRPr="009A146A">
        <w:rPr>
          <w:rFonts w:ascii="Avenir" w:hAnsi="Avenir" w:cs="Arial"/>
          <w:bCs/>
          <w:sz w:val="22"/>
          <w:szCs w:val="22"/>
        </w:rPr>
        <w:t xml:space="preserve">These are unprecedented, complicated times. If you need additional time, help, or other accommodations, please don't hesitate to ask. I will be generous with deadlines if you let me know </w:t>
      </w:r>
      <w:r w:rsidRPr="009A146A">
        <w:rPr>
          <w:rFonts w:ascii="Avenir" w:hAnsi="Avenir" w:cs="Arial"/>
          <w:b/>
          <w:sz w:val="22"/>
          <w:szCs w:val="22"/>
          <w:u w:val="single"/>
        </w:rPr>
        <w:t>in advance</w:t>
      </w:r>
      <w:r w:rsidRPr="009A146A">
        <w:rPr>
          <w:rFonts w:ascii="Avenir" w:hAnsi="Avenir" w:cs="Arial"/>
          <w:bCs/>
          <w:sz w:val="22"/>
          <w:szCs w:val="22"/>
        </w:rPr>
        <w:t xml:space="preserve"> (or as soon after as possible) of due dates.</w:t>
      </w:r>
    </w:p>
    <w:p w14:paraId="3242430E" w14:textId="77777777" w:rsidR="00495C15" w:rsidRPr="009A146A" w:rsidRDefault="00495C15" w:rsidP="00495C15">
      <w:pPr>
        <w:pStyle w:val="NoSpacing"/>
        <w:tabs>
          <w:tab w:val="left" w:pos="540"/>
        </w:tabs>
        <w:rPr>
          <w:rFonts w:ascii="Avenir" w:hAnsi="Avenir" w:cs="Arial"/>
          <w:b/>
          <w:sz w:val="22"/>
          <w:szCs w:val="22"/>
        </w:rPr>
      </w:pPr>
    </w:p>
    <w:p w14:paraId="3313505F" w14:textId="77777777" w:rsidR="00495C15" w:rsidRPr="009A146A" w:rsidRDefault="00CD4B35" w:rsidP="00495C15">
      <w:pPr>
        <w:pStyle w:val="NoSpacing"/>
        <w:tabs>
          <w:tab w:val="left" w:pos="540"/>
        </w:tabs>
        <w:rPr>
          <w:rFonts w:ascii="Avenir" w:hAnsi="Avenir" w:cs="Arial"/>
          <w:b/>
          <w:sz w:val="22"/>
          <w:szCs w:val="22"/>
        </w:rPr>
      </w:pPr>
      <w:r w:rsidRPr="009A146A">
        <w:rPr>
          <w:rFonts w:ascii="Avenir" w:hAnsi="Avenir" w:cs="Arial"/>
          <w:b/>
          <w:sz w:val="22"/>
          <w:szCs w:val="22"/>
        </w:rPr>
        <w:t>Grading scale</w:t>
      </w:r>
      <w:r w:rsidR="00495C15" w:rsidRPr="009A146A">
        <w:rPr>
          <w:rFonts w:ascii="Avenir" w:hAnsi="Avenir" w:cs="Arial"/>
          <w:b/>
          <w:sz w:val="22"/>
          <w:szCs w:val="22"/>
        </w:rPr>
        <w:t>:</w:t>
      </w:r>
    </w:p>
    <w:p w14:paraId="06FF0FA7" w14:textId="77777777" w:rsidR="00CD4B35" w:rsidRPr="009A146A" w:rsidRDefault="00CD4B35" w:rsidP="00CD4B35">
      <w:pPr>
        <w:rPr>
          <w:rFonts w:ascii="Helvetica Light" w:hAnsi="Helvetica Light" w:cs="Arial"/>
          <w:sz w:val="22"/>
          <w:szCs w:val="22"/>
        </w:rPr>
      </w:pPr>
    </w:p>
    <w:p w14:paraId="0208238F" w14:textId="77777777" w:rsidR="00CD4B35" w:rsidRPr="009A146A" w:rsidRDefault="00CD4B35" w:rsidP="00CD4B35">
      <w:pPr>
        <w:rPr>
          <w:rFonts w:ascii="Avenir" w:eastAsiaTheme="minorEastAsia" w:hAnsi="Avenir" w:cs="Arial"/>
          <w:sz w:val="22"/>
          <w:szCs w:val="22"/>
        </w:rPr>
      </w:pPr>
      <w:r w:rsidRPr="009A146A">
        <w:rPr>
          <w:rFonts w:ascii="Avenir" w:eastAsiaTheme="minorEastAsia" w:hAnsi="Avenir" w:cs="Arial"/>
          <w:sz w:val="22"/>
          <w:szCs w:val="22"/>
        </w:rPr>
        <w:t xml:space="preserve">Grading will be assigned as </w:t>
      </w:r>
      <w:proofErr w:type="gramStart"/>
      <w:r w:rsidRPr="009A146A">
        <w:rPr>
          <w:rFonts w:ascii="Avenir" w:eastAsiaTheme="minorEastAsia" w:hAnsi="Avenir" w:cs="Arial"/>
          <w:sz w:val="22"/>
          <w:szCs w:val="22"/>
        </w:rPr>
        <w:t>follows, and</w:t>
      </w:r>
      <w:proofErr w:type="gramEnd"/>
      <w:r w:rsidRPr="009A146A">
        <w:rPr>
          <w:rFonts w:ascii="Avenir" w:eastAsiaTheme="minorEastAsia" w:hAnsi="Avenir" w:cs="Arial"/>
          <w:sz w:val="22"/>
          <w:szCs w:val="22"/>
        </w:rPr>
        <w:t xml:space="preserve"> will only be adjusted to increase a student’s letter grade.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19"/>
      </w:tblGrid>
      <w:tr w:rsidR="00CD4B35" w:rsidRPr="009A146A" w14:paraId="0EF2025E" w14:textId="77777777" w:rsidTr="00CD4B35">
        <w:tc>
          <w:tcPr>
            <w:tcW w:w="1800" w:type="dxa"/>
          </w:tcPr>
          <w:p w14:paraId="0D48C6AC"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 xml:space="preserve">90-100% </w:t>
            </w:r>
          </w:p>
        </w:tc>
        <w:tc>
          <w:tcPr>
            <w:tcW w:w="2819" w:type="dxa"/>
          </w:tcPr>
          <w:p w14:paraId="3BFA5DEC"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A, A-</w:t>
            </w:r>
          </w:p>
        </w:tc>
      </w:tr>
      <w:tr w:rsidR="00CD4B35" w:rsidRPr="009A146A" w14:paraId="63E6A9AD" w14:textId="77777777" w:rsidTr="00CD4B35">
        <w:tc>
          <w:tcPr>
            <w:tcW w:w="1800" w:type="dxa"/>
          </w:tcPr>
          <w:p w14:paraId="755179F5"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80-89.99%</w:t>
            </w:r>
          </w:p>
        </w:tc>
        <w:tc>
          <w:tcPr>
            <w:tcW w:w="2819" w:type="dxa"/>
          </w:tcPr>
          <w:p w14:paraId="51C0937B"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B+, B, B-</w:t>
            </w:r>
          </w:p>
        </w:tc>
      </w:tr>
      <w:tr w:rsidR="00CD4B35" w:rsidRPr="009A146A" w14:paraId="7500E966" w14:textId="77777777" w:rsidTr="00CD4B35">
        <w:tc>
          <w:tcPr>
            <w:tcW w:w="1800" w:type="dxa"/>
          </w:tcPr>
          <w:p w14:paraId="23084371"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70-79.99%</w:t>
            </w:r>
          </w:p>
        </w:tc>
        <w:tc>
          <w:tcPr>
            <w:tcW w:w="2819" w:type="dxa"/>
          </w:tcPr>
          <w:p w14:paraId="0F10079E"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C+, C, C-</w:t>
            </w:r>
          </w:p>
        </w:tc>
      </w:tr>
      <w:tr w:rsidR="00CD4B35" w:rsidRPr="009A146A" w14:paraId="54456027" w14:textId="77777777" w:rsidTr="00CD4B35">
        <w:tc>
          <w:tcPr>
            <w:tcW w:w="1800" w:type="dxa"/>
          </w:tcPr>
          <w:p w14:paraId="3F06E651"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60-69.99%</w:t>
            </w:r>
          </w:p>
        </w:tc>
        <w:tc>
          <w:tcPr>
            <w:tcW w:w="2819" w:type="dxa"/>
          </w:tcPr>
          <w:p w14:paraId="06BE7970"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D+, D, D-</w:t>
            </w:r>
          </w:p>
        </w:tc>
      </w:tr>
      <w:tr w:rsidR="00CD4B35" w:rsidRPr="009A146A" w14:paraId="0CE42365" w14:textId="77777777" w:rsidTr="00CD4B35">
        <w:trPr>
          <w:trHeight w:val="585"/>
        </w:trPr>
        <w:tc>
          <w:tcPr>
            <w:tcW w:w="1800" w:type="dxa"/>
          </w:tcPr>
          <w:p w14:paraId="0486A74A"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 xml:space="preserve">&lt;60% </w:t>
            </w:r>
          </w:p>
        </w:tc>
        <w:tc>
          <w:tcPr>
            <w:tcW w:w="2819" w:type="dxa"/>
          </w:tcPr>
          <w:p w14:paraId="3CCC83AC" w14:textId="77777777" w:rsidR="00CD4B35" w:rsidRPr="009A146A" w:rsidRDefault="00CD4B35" w:rsidP="00483EEC">
            <w:pPr>
              <w:rPr>
                <w:rFonts w:ascii="Avenir" w:eastAsiaTheme="minorEastAsia" w:hAnsi="Avenir" w:cs="Arial"/>
                <w:sz w:val="22"/>
                <w:szCs w:val="22"/>
              </w:rPr>
            </w:pPr>
            <w:r w:rsidRPr="009A146A">
              <w:rPr>
                <w:rFonts w:ascii="Avenir" w:eastAsiaTheme="minorEastAsia" w:hAnsi="Avenir" w:cs="Arial"/>
                <w:sz w:val="22"/>
                <w:szCs w:val="22"/>
              </w:rPr>
              <w:t>F</w:t>
            </w:r>
          </w:p>
        </w:tc>
      </w:tr>
    </w:tbl>
    <w:p w14:paraId="272E9F3A" w14:textId="77777777" w:rsidR="00495C15" w:rsidRPr="009A146A" w:rsidRDefault="0081501C" w:rsidP="00495C15">
      <w:pPr>
        <w:pStyle w:val="NoSpacing"/>
        <w:tabs>
          <w:tab w:val="left" w:pos="540"/>
        </w:tabs>
        <w:rPr>
          <w:rFonts w:ascii="Avenir" w:hAnsi="Avenir" w:cs="Arial"/>
          <w:b/>
          <w:sz w:val="22"/>
          <w:szCs w:val="22"/>
        </w:rPr>
      </w:pPr>
      <w:r w:rsidRPr="009A146A">
        <w:rPr>
          <w:rFonts w:ascii="Avenir" w:hAnsi="Avenir" w:cs="Arial"/>
          <w:b/>
          <w:sz w:val="22"/>
          <w:szCs w:val="22"/>
        </w:rPr>
        <w:t>Point distribution:</w:t>
      </w:r>
    </w:p>
    <w:p w14:paraId="429F3D20" w14:textId="0F8C0541" w:rsidR="00495C15" w:rsidRPr="009A146A" w:rsidRDefault="00495C15" w:rsidP="00495C15">
      <w:pPr>
        <w:pStyle w:val="NoSpacing"/>
        <w:tabs>
          <w:tab w:val="left" w:pos="540"/>
        </w:tabs>
        <w:ind w:left="1440"/>
        <w:rPr>
          <w:rFonts w:ascii="Avenir" w:hAnsi="Avenir" w:cs="Arial"/>
          <w:sz w:val="22"/>
          <w:szCs w:val="22"/>
        </w:rPr>
      </w:pPr>
      <w:r w:rsidRPr="009A146A">
        <w:rPr>
          <w:rFonts w:ascii="Avenir" w:hAnsi="Avenir" w:cs="Arial"/>
          <w:sz w:val="22"/>
          <w:szCs w:val="22"/>
        </w:rPr>
        <w:tab/>
      </w:r>
      <w:r w:rsidR="005321F9" w:rsidRPr="009A146A">
        <w:rPr>
          <w:rFonts w:ascii="Avenir" w:hAnsi="Avenir" w:cs="Arial"/>
          <w:sz w:val="22"/>
          <w:szCs w:val="22"/>
        </w:rPr>
        <w:t xml:space="preserve">Lab </w:t>
      </w:r>
      <w:r w:rsidRPr="009A146A">
        <w:rPr>
          <w:rFonts w:ascii="Avenir" w:hAnsi="Avenir" w:cs="Arial"/>
          <w:sz w:val="22"/>
          <w:szCs w:val="22"/>
        </w:rPr>
        <w:t xml:space="preserve">Assignments: </w:t>
      </w:r>
      <w:r w:rsidRPr="009A146A">
        <w:rPr>
          <w:rFonts w:ascii="Avenir" w:hAnsi="Avenir" w:cs="Arial"/>
          <w:sz w:val="22"/>
          <w:szCs w:val="22"/>
        </w:rPr>
        <w:tab/>
      </w:r>
      <w:r w:rsidRPr="009A146A">
        <w:rPr>
          <w:rFonts w:ascii="Avenir" w:hAnsi="Avenir" w:cs="Arial"/>
          <w:sz w:val="22"/>
          <w:szCs w:val="22"/>
        </w:rPr>
        <w:tab/>
      </w:r>
      <w:r w:rsidR="003B0B81" w:rsidRPr="009A146A">
        <w:rPr>
          <w:rFonts w:ascii="Avenir" w:hAnsi="Avenir" w:cs="Arial"/>
          <w:sz w:val="22"/>
          <w:szCs w:val="22"/>
        </w:rPr>
        <w:tab/>
      </w:r>
      <w:r w:rsidR="003B0B81" w:rsidRPr="009A146A">
        <w:rPr>
          <w:rFonts w:ascii="Avenir" w:hAnsi="Avenir" w:cs="Arial"/>
          <w:sz w:val="22"/>
          <w:szCs w:val="22"/>
        </w:rPr>
        <w:tab/>
      </w:r>
      <w:r w:rsidR="003B0B81" w:rsidRPr="009A146A">
        <w:rPr>
          <w:rFonts w:ascii="Avenir" w:hAnsi="Avenir" w:cs="Arial"/>
          <w:sz w:val="22"/>
          <w:szCs w:val="22"/>
        </w:rPr>
        <w:tab/>
      </w:r>
      <w:r w:rsidR="00AD0248" w:rsidRPr="009A146A">
        <w:rPr>
          <w:rFonts w:ascii="Avenir" w:hAnsi="Avenir" w:cs="Arial"/>
          <w:sz w:val="22"/>
          <w:szCs w:val="22"/>
        </w:rPr>
        <w:t>15</w:t>
      </w:r>
      <w:r w:rsidRPr="009A146A">
        <w:rPr>
          <w:rFonts w:ascii="Avenir" w:hAnsi="Avenir" w:cs="Arial"/>
          <w:sz w:val="22"/>
          <w:szCs w:val="22"/>
        </w:rPr>
        <w:t>%</w:t>
      </w:r>
    </w:p>
    <w:p w14:paraId="4E43FC16" w14:textId="5B11CE82" w:rsidR="007E0891" w:rsidRPr="009A146A" w:rsidRDefault="007E0891" w:rsidP="00495C15">
      <w:pPr>
        <w:pStyle w:val="NoSpacing"/>
        <w:tabs>
          <w:tab w:val="left" w:pos="540"/>
        </w:tabs>
        <w:ind w:left="1440"/>
        <w:rPr>
          <w:rFonts w:ascii="Avenir" w:hAnsi="Avenir" w:cs="Arial"/>
          <w:sz w:val="22"/>
          <w:szCs w:val="22"/>
        </w:rPr>
      </w:pPr>
      <w:r w:rsidRPr="009A146A">
        <w:rPr>
          <w:rFonts w:ascii="Avenir" w:hAnsi="Avenir" w:cs="Arial"/>
          <w:sz w:val="22"/>
          <w:szCs w:val="22"/>
        </w:rPr>
        <w:tab/>
        <w:t>Problem Sets:</w:t>
      </w:r>
      <w:r w:rsidRPr="009A146A">
        <w:rPr>
          <w:rFonts w:ascii="Avenir" w:hAnsi="Avenir" w:cs="Arial"/>
          <w:sz w:val="22"/>
          <w:szCs w:val="22"/>
        </w:rPr>
        <w:tab/>
      </w:r>
      <w:r w:rsidRPr="009A146A">
        <w:rPr>
          <w:rFonts w:ascii="Avenir" w:hAnsi="Avenir" w:cs="Arial"/>
          <w:sz w:val="22"/>
          <w:szCs w:val="22"/>
        </w:rPr>
        <w:tab/>
      </w:r>
      <w:r w:rsidRPr="009A146A">
        <w:rPr>
          <w:rFonts w:ascii="Avenir" w:hAnsi="Avenir" w:cs="Arial"/>
          <w:sz w:val="22"/>
          <w:szCs w:val="22"/>
        </w:rPr>
        <w:tab/>
      </w:r>
      <w:r w:rsidRPr="009A146A">
        <w:rPr>
          <w:rFonts w:ascii="Avenir" w:hAnsi="Avenir" w:cs="Arial"/>
          <w:sz w:val="22"/>
          <w:szCs w:val="22"/>
        </w:rPr>
        <w:tab/>
      </w:r>
      <w:r w:rsidRPr="009A146A">
        <w:rPr>
          <w:rFonts w:ascii="Avenir" w:hAnsi="Avenir" w:cs="Arial"/>
          <w:sz w:val="22"/>
          <w:szCs w:val="22"/>
        </w:rPr>
        <w:tab/>
      </w:r>
      <w:r w:rsidRPr="009A146A">
        <w:rPr>
          <w:rFonts w:ascii="Avenir" w:hAnsi="Avenir" w:cs="Arial"/>
          <w:sz w:val="22"/>
          <w:szCs w:val="22"/>
        </w:rPr>
        <w:tab/>
      </w:r>
      <w:r w:rsidR="00CE36B8">
        <w:rPr>
          <w:rFonts w:ascii="Avenir" w:hAnsi="Avenir" w:cs="Arial"/>
          <w:sz w:val="22"/>
          <w:szCs w:val="22"/>
        </w:rPr>
        <w:t>15</w:t>
      </w:r>
      <w:r w:rsidRPr="009A146A">
        <w:rPr>
          <w:rFonts w:ascii="Avenir" w:hAnsi="Avenir" w:cs="Arial"/>
          <w:sz w:val="22"/>
          <w:szCs w:val="22"/>
        </w:rPr>
        <w:t>%</w:t>
      </w:r>
      <w:r w:rsidRPr="009A146A">
        <w:rPr>
          <w:rFonts w:ascii="Avenir" w:hAnsi="Avenir" w:cs="Arial"/>
          <w:sz w:val="22"/>
          <w:szCs w:val="22"/>
        </w:rPr>
        <w:tab/>
      </w:r>
      <w:r w:rsidRPr="009A146A">
        <w:rPr>
          <w:rFonts w:ascii="Avenir" w:hAnsi="Avenir" w:cs="Arial"/>
          <w:sz w:val="22"/>
          <w:szCs w:val="22"/>
        </w:rPr>
        <w:tab/>
      </w:r>
    </w:p>
    <w:p w14:paraId="71F8D248" w14:textId="235101B2" w:rsidR="00495C15" w:rsidRPr="009A146A" w:rsidRDefault="00495C15" w:rsidP="00495C15">
      <w:pPr>
        <w:pStyle w:val="NoSpacing"/>
        <w:tabs>
          <w:tab w:val="left" w:pos="540"/>
        </w:tabs>
        <w:ind w:left="1440"/>
        <w:rPr>
          <w:rFonts w:ascii="Avenir" w:hAnsi="Avenir" w:cs="Arial"/>
          <w:sz w:val="22"/>
          <w:szCs w:val="22"/>
        </w:rPr>
      </w:pPr>
      <w:r w:rsidRPr="009A146A">
        <w:rPr>
          <w:rFonts w:ascii="Avenir" w:hAnsi="Avenir" w:cs="Arial"/>
          <w:sz w:val="22"/>
          <w:szCs w:val="22"/>
        </w:rPr>
        <w:tab/>
      </w:r>
      <w:r w:rsidR="00871D4F" w:rsidRPr="009A146A">
        <w:rPr>
          <w:rFonts w:ascii="Avenir" w:hAnsi="Avenir" w:cs="Arial"/>
          <w:sz w:val="22"/>
          <w:szCs w:val="22"/>
        </w:rPr>
        <w:t>Population genomics capstone</w:t>
      </w:r>
      <w:r w:rsidR="003B0B81" w:rsidRPr="009A146A">
        <w:rPr>
          <w:rFonts w:ascii="Avenir" w:hAnsi="Avenir" w:cs="Arial"/>
          <w:sz w:val="22"/>
          <w:szCs w:val="22"/>
        </w:rPr>
        <w:t xml:space="preserve"> project</w:t>
      </w:r>
      <w:r w:rsidRPr="009A146A">
        <w:rPr>
          <w:rFonts w:ascii="Avenir" w:hAnsi="Avenir" w:cs="Arial"/>
          <w:sz w:val="22"/>
          <w:szCs w:val="22"/>
        </w:rPr>
        <w:t>:</w:t>
      </w:r>
      <w:r w:rsidRPr="009A146A">
        <w:rPr>
          <w:rFonts w:ascii="Avenir" w:hAnsi="Avenir" w:cs="Arial"/>
          <w:sz w:val="22"/>
          <w:szCs w:val="22"/>
        </w:rPr>
        <w:tab/>
      </w:r>
      <w:r w:rsidRPr="009A146A">
        <w:rPr>
          <w:rFonts w:ascii="Avenir" w:hAnsi="Avenir" w:cs="Arial"/>
          <w:sz w:val="22"/>
          <w:szCs w:val="22"/>
        </w:rPr>
        <w:tab/>
      </w:r>
      <w:r w:rsidR="00C26581" w:rsidRPr="009A146A">
        <w:rPr>
          <w:rFonts w:ascii="Avenir" w:hAnsi="Avenir" w:cs="Arial"/>
          <w:sz w:val="22"/>
          <w:szCs w:val="22"/>
        </w:rPr>
        <w:t>25</w:t>
      </w:r>
      <w:r w:rsidRPr="009A146A">
        <w:rPr>
          <w:rFonts w:ascii="Avenir" w:hAnsi="Avenir" w:cs="Arial"/>
          <w:sz w:val="22"/>
          <w:szCs w:val="22"/>
        </w:rPr>
        <w:t>%</w:t>
      </w:r>
    </w:p>
    <w:p w14:paraId="71A8164E" w14:textId="4ACDFC1D" w:rsidR="00495C15" w:rsidRPr="009A146A" w:rsidRDefault="001925BE" w:rsidP="001925BE">
      <w:pPr>
        <w:pStyle w:val="NoSpacing"/>
        <w:tabs>
          <w:tab w:val="left" w:pos="540"/>
        </w:tabs>
        <w:rPr>
          <w:rFonts w:ascii="Avenir" w:hAnsi="Avenir" w:cs="Arial"/>
          <w:sz w:val="22"/>
          <w:szCs w:val="22"/>
        </w:rPr>
      </w:pPr>
      <w:r w:rsidRPr="009A146A">
        <w:rPr>
          <w:rFonts w:ascii="Avenir" w:hAnsi="Avenir" w:cs="Arial"/>
          <w:sz w:val="22"/>
          <w:szCs w:val="22"/>
        </w:rPr>
        <w:tab/>
      </w:r>
      <w:r w:rsidRPr="009A146A">
        <w:rPr>
          <w:rFonts w:ascii="Avenir" w:hAnsi="Avenir" w:cs="Arial"/>
          <w:sz w:val="22"/>
          <w:szCs w:val="22"/>
        </w:rPr>
        <w:tab/>
      </w:r>
      <w:r w:rsidRPr="009A146A">
        <w:rPr>
          <w:rFonts w:ascii="Avenir" w:hAnsi="Avenir" w:cs="Arial"/>
          <w:sz w:val="22"/>
          <w:szCs w:val="22"/>
        </w:rPr>
        <w:tab/>
      </w:r>
      <w:r w:rsidR="00495C15" w:rsidRPr="009A146A">
        <w:rPr>
          <w:rFonts w:ascii="Avenir" w:hAnsi="Avenir" w:cs="Arial"/>
          <w:sz w:val="22"/>
          <w:szCs w:val="22"/>
        </w:rPr>
        <w:tab/>
      </w:r>
      <w:r w:rsidR="00797535" w:rsidRPr="009A146A">
        <w:rPr>
          <w:rFonts w:ascii="Avenir" w:hAnsi="Avenir" w:cs="Arial"/>
          <w:sz w:val="22"/>
          <w:szCs w:val="22"/>
        </w:rPr>
        <w:t>Exam 1</w:t>
      </w:r>
      <w:r w:rsidR="00495C15" w:rsidRPr="009A146A">
        <w:rPr>
          <w:rFonts w:ascii="Avenir" w:hAnsi="Avenir" w:cs="Arial"/>
          <w:sz w:val="22"/>
          <w:szCs w:val="22"/>
        </w:rPr>
        <w:t xml:space="preserve">: </w:t>
      </w:r>
      <w:r w:rsidR="00495C15" w:rsidRPr="009A146A">
        <w:rPr>
          <w:rFonts w:ascii="Avenir" w:hAnsi="Avenir" w:cs="Arial"/>
          <w:sz w:val="22"/>
          <w:szCs w:val="22"/>
        </w:rPr>
        <w:tab/>
      </w:r>
      <w:r w:rsidR="00495C15" w:rsidRPr="009A146A">
        <w:rPr>
          <w:rFonts w:ascii="Avenir" w:hAnsi="Avenir" w:cs="Arial"/>
          <w:sz w:val="22"/>
          <w:szCs w:val="22"/>
        </w:rPr>
        <w:tab/>
      </w:r>
      <w:r w:rsidR="00495C15" w:rsidRPr="009A146A">
        <w:rPr>
          <w:rFonts w:ascii="Avenir" w:hAnsi="Avenir" w:cs="Arial"/>
          <w:sz w:val="22"/>
          <w:szCs w:val="22"/>
        </w:rPr>
        <w:tab/>
      </w:r>
      <w:r w:rsidR="003B0B81" w:rsidRPr="009A146A">
        <w:rPr>
          <w:rFonts w:ascii="Avenir" w:hAnsi="Avenir" w:cs="Arial"/>
          <w:sz w:val="22"/>
          <w:szCs w:val="22"/>
        </w:rPr>
        <w:tab/>
      </w:r>
      <w:r w:rsidR="003B0B81" w:rsidRPr="009A146A">
        <w:rPr>
          <w:rFonts w:ascii="Avenir" w:hAnsi="Avenir" w:cs="Arial"/>
          <w:sz w:val="22"/>
          <w:szCs w:val="22"/>
        </w:rPr>
        <w:tab/>
      </w:r>
      <w:r w:rsidR="003B0B81" w:rsidRPr="009A146A">
        <w:rPr>
          <w:rFonts w:ascii="Avenir" w:hAnsi="Avenir" w:cs="Arial"/>
          <w:sz w:val="22"/>
          <w:szCs w:val="22"/>
        </w:rPr>
        <w:tab/>
      </w:r>
      <w:r w:rsidR="00341ED3" w:rsidRPr="009A146A">
        <w:rPr>
          <w:rFonts w:ascii="Avenir" w:hAnsi="Avenir" w:cs="Arial"/>
          <w:sz w:val="22"/>
          <w:szCs w:val="22"/>
        </w:rPr>
        <w:t>15</w:t>
      </w:r>
      <w:r w:rsidR="00495C15" w:rsidRPr="009A146A">
        <w:rPr>
          <w:rFonts w:ascii="Avenir" w:hAnsi="Avenir" w:cs="Arial"/>
          <w:sz w:val="22"/>
          <w:szCs w:val="22"/>
        </w:rPr>
        <w:t>%</w:t>
      </w:r>
    </w:p>
    <w:p w14:paraId="586C9BCE" w14:textId="07D55017" w:rsidR="00495C15" w:rsidRPr="009A146A" w:rsidRDefault="00495C15" w:rsidP="00495C15">
      <w:pPr>
        <w:pStyle w:val="NoSpacing"/>
        <w:tabs>
          <w:tab w:val="left" w:pos="540"/>
        </w:tabs>
        <w:ind w:left="1440"/>
        <w:rPr>
          <w:rFonts w:ascii="Avenir" w:hAnsi="Avenir" w:cs="Arial"/>
          <w:sz w:val="22"/>
          <w:szCs w:val="22"/>
        </w:rPr>
      </w:pPr>
      <w:r w:rsidRPr="009A146A">
        <w:rPr>
          <w:rFonts w:ascii="Avenir" w:hAnsi="Avenir" w:cs="Arial"/>
          <w:sz w:val="22"/>
          <w:szCs w:val="22"/>
        </w:rPr>
        <w:tab/>
      </w:r>
      <w:r w:rsidR="00797535" w:rsidRPr="009A146A">
        <w:rPr>
          <w:rFonts w:ascii="Avenir" w:hAnsi="Avenir" w:cs="Arial"/>
          <w:sz w:val="22"/>
          <w:szCs w:val="22"/>
        </w:rPr>
        <w:t>Exam 2</w:t>
      </w:r>
      <w:r w:rsidRPr="009A146A">
        <w:rPr>
          <w:rFonts w:ascii="Avenir" w:hAnsi="Avenir" w:cs="Arial"/>
          <w:sz w:val="22"/>
          <w:szCs w:val="22"/>
        </w:rPr>
        <w:t>:</w:t>
      </w:r>
      <w:r w:rsidRPr="009A146A">
        <w:rPr>
          <w:rFonts w:ascii="Avenir" w:hAnsi="Avenir" w:cs="Arial"/>
          <w:sz w:val="22"/>
          <w:szCs w:val="22"/>
        </w:rPr>
        <w:tab/>
      </w:r>
      <w:r w:rsidRPr="009A146A">
        <w:rPr>
          <w:rFonts w:ascii="Avenir" w:hAnsi="Avenir" w:cs="Arial"/>
          <w:sz w:val="22"/>
          <w:szCs w:val="22"/>
        </w:rPr>
        <w:tab/>
      </w:r>
      <w:r w:rsidRPr="009A146A">
        <w:rPr>
          <w:rFonts w:ascii="Avenir" w:hAnsi="Avenir" w:cs="Arial"/>
          <w:sz w:val="22"/>
          <w:szCs w:val="22"/>
        </w:rPr>
        <w:tab/>
      </w:r>
      <w:r w:rsidR="003B0B81" w:rsidRPr="009A146A">
        <w:rPr>
          <w:rFonts w:ascii="Avenir" w:hAnsi="Avenir" w:cs="Arial"/>
          <w:sz w:val="22"/>
          <w:szCs w:val="22"/>
        </w:rPr>
        <w:tab/>
      </w:r>
      <w:r w:rsidR="003B0B81" w:rsidRPr="009A146A">
        <w:rPr>
          <w:rFonts w:ascii="Avenir" w:hAnsi="Avenir" w:cs="Arial"/>
          <w:sz w:val="22"/>
          <w:szCs w:val="22"/>
        </w:rPr>
        <w:tab/>
      </w:r>
      <w:r w:rsidR="003B0B81" w:rsidRPr="009A146A">
        <w:rPr>
          <w:rFonts w:ascii="Avenir" w:hAnsi="Avenir" w:cs="Arial"/>
          <w:sz w:val="22"/>
          <w:szCs w:val="22"/>
        </w:rPr>
        <w:tab/>
      </w:r>
      <w:r w:rsidR="00341ED3" w:rsidRPr="009A146A">
        <w:rPr>
          <w:rFonts w:ascii="Avenir" w:hAnsi="Avenir" w:cs="Arial"/>
          <w:sz w:val="22"/>
          <w:szCs w:val="22"/>
        </w:rPr>
        <w:t>15</w:t>
      </w:r>
      <w:r w:rsidRPr="009A146A">
        <w:rPr>
          <w:rFonts w:ascii="Avenir" w:hAnsi="Avenir" w:cs="Arial"/>
          <w:sz w:val="22"/>
          <w:szCs w:val="22"/>
        </w:rPr>
        <w:t xml:space="preserve">%    </w:t>
      </w:r>
    </w:p>
    <w:p w14:paraId="59A21636" w14:textId="212E311A" w:rsidR="00495C15" w:rsidRPr="009A146A" w:rsidRDefault="00495C15" w:rsidP="00495C15">
      <w:pPr>
        <w:pStyle w:val="NoSpacing"/>
        <w:tabs>
          <w:tab w:val="left" w:pos="540"/>
        </w:tabs>
        <w:ind w:left="1440"/>
        <w:rPr>
          <w:rFonts w:ascii="Avenir" w:hAnsi="Avenir" w:cs="Arial"/>
          <w:sz w:val="22"/>
          <w:szCs w:val="22"/>
        </w:rPr>
      </w:pPr>
      <w:r w:rsidRPr="009A146A">
        <w:rPr>
          <w:rFonts w:ascii="Avenir" w:hAnsi="Avenir" w:cs="Arial"/>
          <w:sz w:val="22"/>
          <w:szCs w:val="22"/>
        </w:rPr>
        <w:tab/>
      </w:r>
      <w:r w:rsidR="00D07F18" w:rsidRPr="009A146A">
        <w:rPr>
          <w:rFonts w:ascii="Avenir" w:hAnsi="Avenir" w:cs="Arial"/>
          <w:sz w:val="22"/>
          <w:szCs w:val="22"/>
        </w:rPr>
        <w:t>Journal Club</w:t>
      </w:r>
      <w:r w:rsidRPr="009A146A">
        <w:rPr>
          <w:rFonts w:ascii="Avenir" w:hAnsi="Avenir" w:cs="Arial"/>
          <w:sz w:val="22"/>
          <w:szCs w:val="22"/>
        </w:rPr>
        <w:t>:</w:t>
      </w:r>
      <w:r w:rsidRPr="009A146A">
        <w:rPr>
          <w:rFonts w:ascii="Avenir" w:hAnsi="Avenir" w:cs="Arial"/>
          <w:sz w:val="22"/>
          <w:szCs w:val="22"/>
        </w:rPr>
        <w:tab/>
      </w:r>
      <w:proofErr w:type="gramStart"/>
      <w:r w:rsidRPr="009A146A">
        <w:rPr>
          <w:rFonts w:ascii="Avenir" w:hAnsi="Avenir" w:cs="Arial"/>
          <w:sz w:val="22"/>
          <w:szCs w:val="22"/>
        </w:rPr>
        <w:tab/>
        <w:t xml:space="preserve">  </w:t>
      </w:r>
      <w:r w:rsidRPr="009A146A">
        <w:rPr>
          <w:rFonts w:ascii="Avenir" w:hAnsi="Avenir" w:cs="Arial"/>
          <w:sz w:val="22"/>
          <w:szCs w:val="22"/>
        </w:rPr>
        <w:tab/>
      </w:r>
      <w:proofErr w:type="gramEnd"/>
      <w:r w:rsidR="003B0B81" w:rsidRPr="009A146A">
        <w:rPr>
          <w:rFonts w:ascii="Avenir" w:hAnsi="Avenir" w:cs="Arial"/>
          <w:sz w:val="22"/>
          <w:szCs w:val="22"/>
        </w:rPr>
        <w:tab/>
      </w:r>
      <w:r w:rsidR="003B0B81" w:rsidRPr="009A146A">
        <w:rPr>
          <w:rFonts w:ascii="Avenir" w:hAnsi="Avenir" w:cs="Arial"/>
          <w:sz w:val="22"/>
          <w:szCs w:val="22"/>
        </w:rPr>
        <w:tab/>
      </w:r>
      <w:r w:rsidR="003B0B81" w:rsidRPr="009A146A">
        <w:rPr>
          <w:rFonts w:ascii="Avenir" w:hAnsi="Avenir" w:cs="Arial"/>
          <w:sz w:val="22"/>
          <w:szCs w:val="22"/>
        </w:rPr>
        <w:tab/>
      </w:r>
      <w:r w:rsidR="00F94A51" w:rsidRPr="009A146A">
        <w:rPr>
          <w:rFonts w:ascii="Avenir" w:hAnsi="Avenir" w:cs="Arial"/>
          <w:sz w:val="22"/>
          <w:szCs w:val="22"/>
        </w:rPr>
        <w:t>10</w:t>
      </w:r>
      <w:r w:rsidRPr="009A146A">
        <w:rPr>
          <w:rFonts w:ascii="Avenir" w:hAnsi="Avenir" w:cs="Arial"/>
          <w:sz w:val="22"/>
          <w:szCs w:val="22"/>
        </w:rPr>
        <w:t>%</w:t>
      </w:r>
    </w:p>
    <w:p w14:paraId="02268B80" w14:textId="1BCF7771" w:rsidR="00495C15" w:rsidRPr="009A146A" w:rsidRDefault="00C26581" w:rsidP="00495C15">
      <w:pPr>
        <w:pStyle w:val="NoSpacing"/>
        <w:tabs>
          <w:tab w:val="left" w:pos="540"/>
        </w:tabs>
        <w:rPr>
          <w:rFonts w:ascii="Avenir" w:hAnsi="Avenir" w:cs="Arial"/>
          <w:iCs/>
          <w:sz w:val="22"/>
          <w:szCs w:val="22"/>
        </w:rPr>
      </w:pPr>
      <w:r w:rsidRPr="009A146A">
        <w:rPr>
          <w:rFonts w:ascii="Avenir" w:hAnsi="Avenir" w:cs="Arial"/>
          <w:i/>
          <w:sz w:val="22"/>
          <w:szCs w:val="22"/>
        </w:rPr>
        <w:tab/>
      </w:r>
      <w:r w:rsidRPr="009A146A">
        <w:rPr>
          <w:rFonts w:ascii="Avenir" w:hAnsi="Avenir" w:cs="Arial"/>
          <w:i/>
          <w:sz w:val="22"/>
          <w:szCs w:val="22"/>
        </w:rPr>
        <w:tab/>
      </w:r>
      <w:r w:rsidRPr="009A146A">
        <w:rPr>
          <w:rFonts w:ascii="Avenir" w:hAnsi="Avenir" w:cs="Arial"/>
          <w:i/>
          <w:sz w:val="22"/>
          <w:szCs w:val="22"/>
        </w:rPr>
        <w:tab/>
      </w:r>
      <w:r w:rsidRPr="009A146A">
        <w:rPr>
          <w:rFonts w:ascii="Avenir" w:hAnsi="Avenir" w:cs="Arial"/>
          <w:i/>
          <w:sz w:val="22"/>
          <w:szCs w:val="22"/>
        </w:rPr>
        <w:tab/>
      </w:r>
      <w:r w:rsidRPr="009A146A">
        <w:rPr>
          <w:rFonts w:ascii="Avenir" w:hAnsi="Avenir" w:cs="Arial"/>
          <w:iCs/>
          <w:sz w:val="22"/>
          <w:szCs w:val="22"/>
        </w:rPr>
        <w:t>Participation:</w:t>
      </w:r>
      <w:r w:rsidRPr="009A146A">
        <w:rPr>
          <w:rFonts w:ascii="Avenir" w:hAnsi="Avenir" w:cs="Arial"/>
          <w:iCs/>
          <w:sz w:val="22"/>
          <w:szCs w:val="22"/>
        </w:rPr>
        <w:tab/>
      </w:r>
      <w:r w:rsidRPr="009A146A">
        <w:rPr>
          <w:rFonts w:ascii="Avenir" w:hAnsi="Avenir" w:cs="Arial"/>
          <w:iCs/>
          <w:sz w:val="22"/>
          <w:szCs w:val="22"/>
        </w:rPr>
        <w:tab/>
      </w:r>
      <w:r w:rsidRPr="009A146A">
        <w:rPr>
          <w:rFonts w:ascii="Avenir" w:hAnsi="Avenir" w:cs="Arial"/>
          <w:iCs/>
          <w:sz w:val="22"/>
          <w:szCs w:val="22"/>
        </w:rPr>
        <w:tab/>
      </w:r>
      <w:r w:rsidR="009F662D" w:rsidRPr="009A146A">
        <w:rPr>
          <w:rFonts w:ascii="Avenir" w:hAnsi="Avenir" w:cs="Arial"/>
          <w:iCs/>
          <w:sz w:val="22"/>
          <w:szCs w:val="22"/>
        </w:rPr>
        <w:tab/>
      </w:r>
      <w:r w:rsidR="009F662D" w:rsidRPr="009A146A">
        <w:rPr>
          <w:rFonts w:ascii="Avenir" w:hAnsi="Avenir" w:cs="Arial"/>
          <w:iCs/>
          <w:sz w:val="22"/>
          <w:szCs w:val="22"/>
        </w:rPr>
        <w:tab/>
      </w:r>
      <w:proofErr w:type="gramStart"/>
      <w:r w:rsidR="009F662D" w:rsidRPr="009A146A">
        <w:rPr>
          <w:rFonts w:ascii="Avenir" w:hAnsi="Avenir" w:cs="Arial"/>
          <w:iCs/>
          <w:sz w:val="22"/>
          <w:szCs w:val="22"/>
        </w:rPr>
        <w:tab/>
      </w:r>
      <w:r w:rsidR="0091485B">
        <w:rPr>
          <w:rFonts w:ascii="Avenir" w:hAnsi="Avenir" w:cs="Arial"/>
          <w:iCs/>
          <w:sz w:val="22"/>
          <w:szCs w:val="22"/>
        </w:rPr>
        <w:t xml:space="preserve">  </w:t>
      </w:r>
      <w:r w:rsidR="00CE36B8">
        <w:rPr>
          <w:rFonts w:ascii="Avenir" w:hAnsi="Avenir" w:cs="Arial"/>
          <w:iCs/>
          <w:sz w:val="22"/>
          <w:szCs w:val="22"/>
        </w:rPr>
        <w:t>5</w:t>
      </w:r>
      <w:proofErr w:type="gramEnd"/>
      <w:r w:rsidR="009F662D" w:rsidRPr="009A146A">
        <w:rPr>
          <w:rFonts w:ascii="Avenir" w:hAnsi="Avenir" w:cs="Arial"/>
          <w:iCs/>
          <w:sz w:val="22"/>
          <w:szCs w:val="22"/>
        </w:rPr>
        <w:t>%</w:t>
      </w:r>
    </w:p>
    <w:p w14:paraId="1BC25151" w14:textId="77777777" w:rsidR="0059727D" w:rsidRPr="009A146A" w:rsidRDefault="0059727D" w:rsidP="0059727D">
      <w:pPr>
        <w:rPr>
          <w:rFonts w:ascii="Helvetica Light" w:hAnsi="Helvetica Light" w:cs="Arial"/>
          <w:sz w:val="22"/>
          <w:szCs w:val="22"/>
        </w:rPr>
      </w:pPr>
    </w:p>
    <w:p w14:paraId="473B4887" w14:textId="187209A1" w:rsidR="00C26581" w:rsidRPr="009A146A" w:rsidRDefault="00C26581">
      <w:pPr>
        <w:rPr>
          <w:rFonts w:ascii="Avenir" w:eastAsiaTheme="minorEastAsia" w:hAnsi="Avenir" w:cs="Arial"/>
          <w:b/>
          <w:i/>
          <w:sz w:val="22"/>
          <w:szCs w:val="22"/>
        </w:rPr>
      </w:pPr>
    </w:p>
    <w:p w14:paraId="0C93398C" w14:textId="77777777" w:rsidR="00FD5D51" w:rsidRDefault="00FD5D51" w:rsidP="00495C15">
      <w:pPr>
        <w:pStyle w:val="NoSpacing"/>
        <w:tabs>
          <w:tab w:val="left" w:pos="540"/>
        </w:tabs>
        <w:rPr>
          <w:rFonts w:ascii="Avenir" w:hAnsi="Avenir" w:cs="Arial"/>
          <w:b/>
          <w:i/>
          <w:sz w:val="22"/>
          <w:szCs w:val="22"/>
        </w:rPr>
      </w:pPr>
    </w:p>
    <w:p w14:paraId="0D5551BD" w14:textId="77777777" w:rsidR="00FD5D51" w:rsidRDefault="00FD5D51" w:rsidP="00495C15">
      <w:pPr>
        <w:pStyle w:val="NoSpacing"/>
        <w:tabs>
          <w:tab w:val="left" w:pos="540"/>
        </w:tabs>
        <w:rPr>
          <w:rFonts w:ascii="Avenir" w:hAnsi="Avenir" w:cs="Arial"/>
          <w:b/>
          <w:i/>
          <w:sz w:val="22"/>
          <w:szCs w:val="22"/>
        </w:rPr>
      </w:pPr>
    </w:p>
    <w:p w14:paraId="34EF6E67" w14:textId="07135FF8" w:rsidR="00495C15" w:rsidRPr="009A146A" w:rsidRDefault="002B0F2A" w:rsidP="00495C15">
      <w:pPr>
        <w:pStyle w:val="NoSpacing"/>
        <w:tabs>
          <w:tab w:val="left" w:pos="540"/>
        </w:tabs>
        <w:rPr>
          <w:rFonts w:ascii="Avenir" w:hAnsi="Avenir" w:cs="Arial"/>
          <w:b/>
          <w:i/>
          <w:sz w:val="22"/>
          <w:szCs w:val="22"/>
        </w:rPr>
      </w:pPr>
      <w:r w:rsidRPr="009A146A">
        <w:rPr>
          <w:rFonts w:ascii="Avenir" w:hAnsi="Avenir" w:cs="Arial"/>
          <w:b/>
          <w:i/>
          <w:sz w:val="22"/>
          <w:szCs w:val="22"/>
        </w:rPr>
        <w:lastRenderedPageBreak/>
        <w:t>Lab a</w:t>
      </w:r>
      <w:r w:rsidR="00495C15" w:rsidRPr="009A146A">
        <w:rPr>
          <w:rFonts w:ascii="Avenir" w:hAnsi="Avenir" w:cs="Arial"/>
          <w:b/>
          <w:i/>
          <w:sz w:val="22"/>
          <w:szCs w:val="22"/>
        </w:rPr>
        <w:t>ssignments:</w:t>
      </w:r>
    </w:p>
    <w:p w14:paraId="606B391C" w14:textId="46DAEEE6" w:rsidR="00495C15" w:rsidRPr="009A146A" w:rsidRDefault="00E4600A" w:rsidP="00495C15">
      <w:pPr>
        <w:pStyle w:val="NoSpacing"/>
        <w:tabs>
          <w:tab w:val="left" w:pos="540"/>
        </w:tabs>
        <w:rPr>
          <w:rFonts w:ascii="Avenir" w:hAnsi="Avenir" w:cs="Arial"/>
          <w:sz w:val="22"/>
          <w:szCs w:val="22"/>
        </w:rPr>
      </w:pPr>
      <w:r w:rsidRPr="009A146A">
        <w:rPr>
          <w:rFonts w:ascii="Avenir" w:hAnsi="Avenir" w:cs="Arial"/>
          <w:sz w:val="22"/>
          <w:szCs w:val="22"/>
        </w:rPr>
        <w:t xml:space="preserve">Each lab will </w:t>
      </w:r>
      <w:r w:rsidR="00DC0275" w:rsidRPr="009A146A">
        <w:rPr>
          <w:rFonts w:ascii="Avenir" w:hAnsi="Avenir" w:cs="Arial"/>
          <w:sz w:val="22"/>
          <w:szCs w:val="22"/>
        </w:rPr>
        <w:t xml:space="preserve">have an assignment due.  These will usually take the form of worksheets and </w:t>
      </w:r>
      <w:r w:rsidR="002605AF" w:rsidRPr="009A146A">
        <w:rPr>
          <w:rFonts w:ascii="Avenir" w:hAnsi="Avenir" w:cs="Arial"/>
          <w:sz w:val="22"/>
          <w:szCs w:val="22"/>
        </w:rPr>
        <w:t>may be individual- or group- based.  Some lab classes, the assignments will need to be completed as an “exit ticket”.  For others, the assignments need to be completed as homework</w:t>
      </w:r>
      <w:r w:rsidR="00DE5E02" w:rsidRPr="009A146A">
        <w:rPr>
          <w:rFonts w:ascii="Avenir" w:hAnsi="Avenir" w:cs="Arial"/>
          <w:sz w:val="22"/>
          <w:szCs w:val="22"/>
        </w:rPr>
        <w:t xml:space="preserve"> and will be due prior to the beginning of the next lab.</w:t>
      </w:r>
    </w:p>
    <w:p w14:paraId="580BBFFA" w14:textId="77777777" w:rsidR="00991FD9" w:rsidRPr="009A146A" w:rsidRDefault="00991FD9" w:rsidP="00495C15">
      <w:pPr>
        <w:pStyle w:val="NoSpacing"/>
        <w:tabs>
          <w:tab w:val="left" w:pos="540"/>
        </w:tabs>
        <w:rPr>
          <w:rFonts w:ascii="Avenir" w:hAnsi="Avenir" w:cs="Arial"/>
          <w:sz w:val="22"/>
          <w:szCs w:val="22"/>
        </w:rPr>
      </w:pPr>
    </w:p>
    <w:p w14:paraId="018E6D91" w14:textId="77777777" w:rsidR="00991FD9" w:rsidRPr="009A146A" w:rsidRDefault="00991FD9" w:rsidP="00991FD9">
      <w:pPr>
        <w:outlineLvl w:val="0"/>
        <w:rPr>
          <w:rFonts w:ascii="Avenir" w:eastAsiaTheme="minorEastAsia" w:hAnsi="Avenir" w:cs="Arial"/>
          <w:b/>
          <w:bCs/>
          <w:i/>
          <w:sz w:val="22"/>
          <w:szCs w:val="22"/>
        </w:rPr>
      </w:pPr>
      <w:r w:rsidRPr="009A146A">
        <w:rPr>
          <w:rFonts w:ascii="Avenir" w:eastAsiaTheme="minorEastAsia" w:hAnsi="Avenir" w:cs="Arial"/>
          <w:b/>
          <w:bCs/>
          <w:i/>
          <w:sz w:val="22"/>
          <w:szCs w:val="22"/>
        </w:rPr>
        <w:t>Problem sets:</w:t>
      </w:r>
    </w:p>
    <w:p w14:paraId="500E03DB" w14:textId="3455B82A" w:rsidR="00991FD9" w:rsidRPr="009A146A" w:rsidRDefault="00991FD9" w:rsidP="00991FD9">
      <w:pPr>
        <w:rPr>
          <w:rFonts w:ascii="Avenir" w:eastAsiaTheme="minorEastAsia" w:hAnsi="Avenir" w:cs="Arial"/>
          <w:bCs/>
          <w:sz w:val="22"/>
          <w:szCs w:val="22"/>
        </w:rPr>
      </w:pPr>
      <w:r w:rsidRPr="009A146A">
        <w:rPr>
          <w:rFonts w:ascii="Avenir" w:eastAsiaTheme="minorEastAsia" w:hAnsi="Avenir" w:cs="Arial"/>
          <w:bCs/>
          <w:sz w:val="22"/>
          <w:szCs w:val="22"/>
        </w:rPr>
        <w:t>There will be 6 problem sets throughout the course</w:t>
      </w:r>
      <w:r w:rsidR="000F5374" w:rsidRPr="009A146A">
        <w:rPr>
          <w:rFonts w:ascii="Avenir" w:eastAsiaTheme="minorEastAsia" w:hAnsi="Avenir" w:cs="Arial"/>
          <w:bCs/>
          <w:sz w:val="22"/>
          <w:szCs w:val="22"/>
        </w:rPr>
        <w:t xml:space="preserve"> to practice population genetics problems.  Your lowest problem set will </w:t>
      </w:r>
      <w:r w:rsidR="00617D2A" w:rsidRPr="009A146A">
        <w:rPr>
          <w:rFonts w:ascii="Avenir" w:eastAsiaTheme="minorEastAsia" w:hAnsi="Avenir" w:cs="Arial"/>
          <w:bCs/>
          <w:sz w:val="22"/>
          <w:szCs w:val="22"/>
        </w:rPr>
        <w:t xml:space="preserve">be </w:t>
      </w:r>
      <w:r w:rsidR="000F5374" w:rsidRPr="009A146A">
        <w:rPr>
          <w:rFonts w:ascii="Avenir" w:eastAsiaTheme="minorEastAsia" w:hAnsi="Avenir" w:cs="Arial"/>
          <w:bCs/>
          <w:sz w:val="22"/>
          <w:szCs w:val="22"/>
        </w:rPr>
        <w:t>drop</w:t>
      </w:r>
      <w:r w:rsidR="000F5D13" w:rsidRPr="009A146A">
        <w:rPr>
          <w:rFonts w:ascii="Avenir" w:eastAsiaTheme="minorEastAsia" w:hAnsi="Avenir" w:cs="Arial"/>
          <w:bCs/>
          <w:sz w:val="22"/>
          <w:szCs w:val="22"/>
        </w:rPr>
        <w:t>ped, making</w:t>
      </w:r>
      <w:r w:rsidRPr="009A146A">
        <w:rPr>
          <w:rFonts w:ascii="Avenir" w:eastAsiaTheme="minorEastAsia" w:hAnsi="Avenir" w:cs="Arial"/>
          <w:bCs/>
          <w:sz w:val="22"/>
          <w:szCs w:val="22"/>
        </w:rPr>
        <w:t xml:space="preserve"> each worth ~3% of your grade.  You are encouraged to work in study groups on problem sets, but please write your answers in your own words.  Problem sets are designed to help you study the material and work through conceptual issues without a time limit.  Problem sets are due Thursday, at the beginning of class for the weeks posted on the schedule. </w:t>
      </w:r>
    </w:p>
    <w:p w14:paraId="0C7AE342" w14:textId="77777777" w:rsidR="00495C15" w:rsidRPr="009A146A" w:rsidRDefault="00495C15" w:rsidP="00495C15">
      <w:pPr>
        <w:pStyle w:val="NoSpacing"/>
        <w:tabs>
          <w:tab w:val="left" w:pos="540"/>
        </w:tabs>
        <w:rPr>
          <w:rFonts w:ascii="Avenir" w:hAnsi="Avenir" w:cs="Arial"/>
          <w:i/>
          <w:sz w:val="22"/>
          <w:szCs w:val="22"/>
        </w:rPr>
      </w:pPr>
    </w:p>
    <w:p w14:paraId="616D06A8" w14:textId="479B2191" w:rsidR="00281188" w:rsidRPr="009A146A" w:rsidRDefault="00D67B8F" w:rsidP="00495C15">
      <w:pPr>
        <w:pStyle w:val="NoSpacing"/>
        <w:tabs>
          <w:tab w:val="left" w:pos="540"/>
        </w:tabs>
        <w:rPr>
          <w:rFonts w:ascii="Avenir" w:hAnsi="Avenir" w:cs="Arial"/>
          <w:b/>
          <w:i/>
          <w:sz w:val="22"/>
          <w:szCs w:val="22"/>
        </w:rPr>
      </w:pPr>
      <w:r w:rsidRPr="009A146A">
        <w:rPr>
          <w:rFonts w:ascii="Avenir" w:hAnsi="Avenir" w:cs="Arial"/>
          <w:b/>
          <w:i/>
          <w:sz w:val="22"/>
          <w:szCs w:val="22"/>
        </w:rPr>
        <w:t>Population Genomics</w:t>
      </w:r>
      <w:r w:rsidR="00495C15" w:rsidRPr="009A146A">
        <w:rPr>
          <w:rFonts w:ascii="Avenir" w:hAnsi="Avenir" w:cs="Arial"/>
          <w:b/>
          <w:i/>
          <w:sz w:val="22"/>
          <w:szCs w:val="22"/>
        </w:rPr>
        <w:t xml:space="preserve"> </w:t>
      </w:r>
      <w:r w:rsidR="000B4A65" w:rsidRPr="009A146A">
        <w:rPr>
          <w:rFonts w:ascii="Avenir" w:hAnsi="Avenir" w:cs="Arial"/>
          <w:b/>
          <w:i/>
          <w:sz w:val="22"/>
          <w:szCs w:val="22"/>
        </w:rPr>
        <w:t>P</w:t>
      </w:r>
      <w:r w:rsidR="003B0B81" w:rsidRPr="009A146A">
        <w:rPr>
          <w:rFonts w:ascii="Avenir" w:hAnsi="Avenir" w:cs="Arial"/>
          <w:b/>
          <w:i/>
          <w:sz w:val="22"/>
          <w:szCs w:val="22"/>
        </w:rPr>
        <w:t>roject</w:t>
      </w:r>
      <w:r w:rsidR="00495C15" w:rsidRPr="009A146A">
        <w:rPr>
          <w:rFonts w:ascii="Avenir" w:hAnsi="Avenir" w:cs="Arial"/>
          <w:b/>
          <w:i/>
          <w:sz w:val="22"/>
          <w:szCs w:val="22"/>
        </w:rPr>
        <w:t>:</w:t>
      </w:r>
    </w:p>
    <w:p w14:paraId="42564907" w14:textId="3A03BEE4" w:rsidR="00963E04" w:rsidRPr="009A146A" w:rsidRDefault="00D513D1" w:rsidP="007E116E">
      <w:pPr>
        <w:rPr>
          <w:rFonts w:ascii="Avenir" w:eastAsiaTheme="minorEastAsia" w:hAnsi="Avenir" w:cs="Arial"/>
          <w:sz w:val="22"/>
          <w:szCs w:val="22"/>
        </w:rPr>
      </w:pPr>
      <w:r w:rsidRPr="009A146A">
        <w:rPr>
          <w:rFonts w:ascii="Avenir" w:hAnsi="Avenir" w:cs="Arial"/>
          <w:sz w:val="22"/>
          <w:szCs w:val="22"/>
        </w:rPr>
        <w:t xml:space="preserve">The course will culminate in student research projects where students design, execute, analyze, interpret, and present a population genomics experiment that has relevance for society.  </w:t>
      </w:r>
      <w:r w:rsidR="00E344FB" w:rsidRPr="009A146A">
        <w:rPr>
          <w:rFonts w:ascii="Avenir" w:hAnsi="Avenir" w:cs="Arial"/>
          <w:sz w:val="22"/>
          <w:szCs w:val="22"/>
        </w:rPr>
        <w:t xml:space="preserve">Students will develop a question based on a framework they will be introduced to in the lab.  </w:t>
      </w:r>
      <w:r w:rsidR="00DE74C3" w:rsidRPr="009A146A">
        <w:rPr>
          <w:rFonts w:ascii="Avenir" w:eastAsiaTheme="minorEastAsia" w:hAnsi="Avenir" w:cs="Arial"/>
          <w:sz w:val="22"/>
          <w:szCs w:val="22"/>
        </w:rPr>
        <w:t xml:space="preserve">Students </w:t>
      </w:r>
      <w:r w:rsidRPr="009A146A">
        <w:rPr>
          <w:rFonts w:ascii="Avenir" w:eastAsiaTheme="minorEastAsia" w:hAnsi="Avenir" w:cs="Arial"/>
          <w:sz w:val="22"/>
          <w:szCs w:val="22"/>
        </w:rPr>
        <w:t>will</w:t>
      </w:r>
      <w:r w:rsidR="00E344FB" w:rsidRPr="009A146A">
        <w:rPr>
          <w:rFonts w:ascii="Avenir" w:eastAsiaTheme="minorEastAsia" w:hAnsi="Avenir" w:cs="Arial"/>
          <w:sz w:val="22"/>
          <w:szCs w:val="22"/>
        </w:rPr>
        <w:t xml:space="preserve"> then</w:t>
      </w:r>
      <w:r w:rsidR="00DE74C3" w:rsidRPr="009A146A">
        <w:rPr>
          <w:rFonts w:ascii="Avenir" w:eastAsiaTheme="minorEastAsia" w:hAnsi="Avenir" w:cs="Arial"/>
          <w:sz w:val="22"/>
          <w:szCs w:val="22"/>
        </w:rPr>
        <w:t xml:space="preserve"> perform a sequencing project on a population of wild organisms from data generation through analysis and presentation</w:t>
      </w:r>
      <w:r w:rsidR="00E344FB" w:rsidRPr="009A146A">
        <w:rPr>
          <w:rFonts w:ascii="Avenir" w:eastAsiaTheme="minorEastAsia" w:hAnsi="Avenir" w:cs="Arial"/>
          <w:sz w:val="22"/>
          <w:szCs w:val="22"/>
        </w:rPr>
        <w:t>.</w:t>
      </w:r>
      <w:r w:rsidR="00365277" w:rsidRPr="009A146A">
        <w:rPr>
          <w:rFonts w:ascii="Avenir" w:eastAsiaTheme="minorEastAsia" w:hAnsi="Avenir" w:cs="Arial"/>
          <w:sz w:val="22"/>
          <w:szCs w:val="22"/>
        </w:rPr>
        <w:t xml:space="preserve">  </w:t>
      </w:r>
      <w:r w:rsidR="00CE56E7" w:rsidRPr="009A146A">
        <w:rPr>
          <w:rFonts w:ascii="Avenir" w:hAnsi="Avenir" w:cs="Arial"/>
          <w:sz w:val="22"/>
          <w:szCs w:val="22"/>
        </w:rPr>
        <w:t xml:space="preserve">Lab projects will be highly collaborative and group work is encouraged. We will start with guided activities and build to you being the scientists by developing your own questions and analyses.  These projects will be presented during the final lab section in a </w:t>
      </w:r>
      <w:r w:rsidR="00773ABE" w:rsidRPr="009A146A">
        <w:rPr>
          <w:rFonts w:ascii="Avenir" w:hAnsi="Avenir" w:cs="Arial"/>
          <w:sz w:val="22"/>
          <w:szCs w:val="22"/>
        </w:rPr>
        <w:t>conference-style symposium</w:t>
      </w:r>
      <w:r w:rsidR="00931216" w:rsidRPr="009A146A">
        <w:rPr>
          <w:rFonts w:ascii="Avenir" w:hAnsi="Avenir" w:cs="Arial"/>
          <w:sz w:val="22"/>
          <w:szCs w:val="22"/>
        </w:rPr>
        <w:t>.  The project will also have written components due throughout the final module.</w:t>
      </w:r>
    </w:p>
    <w:p w14:paraId="120ECA27" w14:textId="5C6DFB21" w:rsidR="00CE56E7" w:rsidRPr="009A146A" w:rsidRDefault="00CE56E7" w:rsidP="00495C15">
      <w:pPr>
        <w:pStyle w:val="NoSpacing"/>
        <w:tabs>
          <w:tab w:val="left" w:pos="540"/>
        </w:tabs>
        <w:rPr>
          <w:rFonts w:ascii="Avenir" w:hAnsi="Avenir" w:cs="Arial"/>
          <w:sz w:val="22"/>
          <w:szCs w:val="22"/>
        </w:rPr>
      </w:pPr>
    </w:p>
    <w:p w14:paraId="033C5834" w14:textId="77777777" w:rsidR="00495C15" w:rsidRPr="009A146A" w:rsidRDefault="004026F7" w:rsidP="00495C15">
      <w:pPr>
        <w:pStyle w:val="NoSpacing"/>
        <w:tabs>
          <w:tab w:val="left" w:pos="540"/>
        </w:tabs>
        <w:rPr>
          <w:rFonts w:ascii="Avenir" w:hAnsi="Avenir" w:cs="Arial"/>
          <w:b/>
          <w:bCs/>
          <w:i/>
          <w:iCs/>
          <w:sz w:val="22"/>
          <w:szCs w:val="22"/>
        </w:rPr>
      </w:pPr>
      <w:r w:rsidRPr="009A146A">
        <w:rPr>
          <w:rFonts w:ascii="Avenir" w:hAnsi="Avenir" w:cs="Arial"/>
          <w:b/>
          <w:bCs/>
          <w:i/>
          <w:iCs/>
          <w:sz w:val="22"/>
          <w:szCs w:val="22"/>
        </w:rPr>
        <w:t>Exams:</w:t>
      </w:r>
    </w:p>
    <w:p w14:paraId="3D108162" w14:textId="5884329B" w:rsidR="00495C15" w:rsidRPr="009A146A" w:rsidRDefault="00495C15" w:rsidP="00495C15">
      <w:pPr>
        <w:pStyle w:val="NoSpacing"/>
        <w:tabs>
          <w:tab w:val="left" w:pos="540"/>
        </w:tabs>
        <w:rPr>
          <w:rFonts w:ascii="Avenir" w:hAnsi="Avenir" w:cs="Arial"/>
          <w:bCs/>
          <w:sz w:val="22"/>
          <w:szCs w:val="22"/>
        </w:rPr>
      </w:pPr>
      <w:r w:rsidRPr="009A146A">
        <w:rPr>
          <w:rFonts w:ascii="Avenir" w:hAnsi="Avenir" w:cs="Arial"/>
          <w:bCs/>
          <w:sz w:val="22"/>
          <w:szCs w:val="22"/>
        </w:rPr>
        <w:t xml:space="preserve">There will be </w:t>
      </w:r>
      <w:r w:rsidR="004026F7" w:rsidRPr="009A146A">
        <w:rPr>
          <w:rFonts w:ascii="Avenir" w:hAnsi="Avenir" w:cs="Arial"/>
          <w:bCs/>
          <w:sz w:val="22"/>
          <w:szCs w:val="22"/>
        </w:rPr>
        <w:t>two exams</w:t>
      </w:r>
      <w:r w:rsidR="005A3E38" w:rsidRPr="009A146A">
        <w:rPr>
          <w:rFonts w:ascii="Avenir" w:hAnsi="Avenir" w:cs="Arial"/>
          <w:bCs/>
          <w:sz w:val="22"/>
          <w:szCs w:val="22"/>
        </w:rPr>
        <w:t>.</w:t>
      </w:r>
      <w:r w:rsidR="00BA228C" w:rsidRPr="009A146A">
        <w:rPr>
          <w:rFonts w:ascii="Avenir" w:hAnsi="Avenir" w:cs="Arial"/>
          <w:bCs/>
          <w:sz w:val="22"/>
          <w:szCs w:val="22"/>
        </w:rPr>
        <w:t xml:space="preserve">  </w:t>
      </w:r>
      <w:r w:rsidR="009E0136" w:rsidRPr="009A146A">
        <w:rPr>
          <w:rFonts w:ascii="Avenir" w:hAnsi="Avenir" w:cs="Arial"/>
          <w:bCs/>
          <w:sz w:val="22"/>
          <w:szCs w:val="22"/>
        </w:rPr>
        <w:t>Exams will focus on the scientific principles covered in the course.</w:t>
      </w:r>
    </w:p>
    <w:p w14:paraId="71F16B1D" w14:textId="6E06912D" w:rsidR="00495C15" w:rsidRPr="009A146A" w:rsidRDefault="00495C15" w:rsidP="00495C15">
      <w:pPr>
        <w:pStyle w:val="NoSpacing"/>
        <w:tabs>
          <w:tab w:val="left" w:pos="540"/>
        </w:tabs>
        <w:rPr>
          <w:rFonts w:ascii="Avenir" w:hAnsi="Avenir" w:cs="Arial"/>
          <w:b/>
          <w:bCs/>
          <w:i/>
          <w:iCs/>
          <w:sz w:val="22"/>
          <w:szCs w:val="22"/>
        </w:rPr>
      </w:pPr>
    </w:p>
    <w:p w14:paraId="2E688996" w14:textId="34DCD9D2" w:rsidR="001C1CFC" w:rsidRPr="009A146A" w:rsidRDefault="001C1CFC" w:rsidP="001C1CFC">
      <w:pPr>
        <w:pStyle w:val="NoSpacing"/>
        <w:tabs>
          <w:tab w:val="left" w:pos="540"/>
        </w:tabs>
        <w:rPr>
          <w:rFonts w:ascii="Avenir" w:hAnsi="Avenir" w:cs="Arial"/>
          <w:b/>
          <w:bCs/>
          <w:i/>
          <w:iCs/>
          <w:sz w:val="22"/>
          <w:szCs w:val="22"/>
        </w:rPr>
      </w:pPr>
      <w:r w:rsidRPr="009A146A">
        <w:rPr>
          <w:rFonts w:ascii="Avenir" w:hAnsi="Avenir" w:cs="Arial"/>
          <w:b/>
          <w:bCs/>
          <w:i/>
          <w:iCs/>
          <w:sz w:val="22"/>
          <w:szCs w:val="22"/>
        </w:rPr>
        <w:t>Journal Clubs:</w:t>
      </w:r>
    </w:p>
    <w:p w14:paraId="7B7315E2" w14:textId="22B501B8" w:rsidR="001C1CFC" w:rsidRPr="009A146A" w:rsidRDefault="009507B8" w:rsidP="001C1CFC">
      <w:pPr>
        <w:pStyle w:val="NoSpacing"/>
        <w:tabs>
          <w:tab w:val="left" w:pos="540"/>
        </w:tabs>
        <w:rPr>
          <w:rFonts w:ascii="Avenir" w:hAnsi="Avenir" w:cs="Arial"/>
          <w:bCs/>
          <w:sz w:val="22"/>
          <w:szCs w:val="22"/>
        </w:rPr>
      </w:pPr>
      <w:r w:rsidRPr="009A146A">
        <w:rPr>
          <w:rFonts w:ascii="Avenir" w:hAnsi="Avenir" w:cs="Arial"/>
          <w:bCs/>
          <w:sz w:val="22"/>
          <w:szCs w:val="22"/>
        </w:rPr>
        <w:t xml:space="preserve">Most weeks you will be expected to do assigned reading of one peer-reviewed scientific article. </w:t>
      </w:r>
      <w:r w:rsidR="009A146A" w:rsidRPr="009A146A">
        <w:rPr>
          <w:rFonts w:ascii="Avenir" w:hAnsi="Avenir" w:cs="Arial"/>
          <w:bCs/>
          <w:sz w:val="22"/>
          <w:szCs w:val="22"/>
        </w:rPr>
        <w:t xml:space="preserve">In order to have meaningful discussions, everyone will need to participate and engage, while being respectful of others.  </w:t>
      </w:r>
      <w:r w:rsidR="00A8137F" w:rsidRPr="009A146A">
        <w:rPr>
          <w:rFonts w:ascii="Avenir" w:hAnsi="Avenir" w:cs="Arial"/>
          <w:bCs/>
          <w:sz w:val="22"/>
          <w:szCs w:val="22"/>
        </w:rPr>
        <w:t xml:space="preserve">Readings will be accompanied by short assignments.  </w:t>
      </w:r>
      <w:r w:rsidR="009A146A" w:rsidRPr="009A146A">
        <w:rPr>
          <w:rFonts w:ascii="Avenir" w:hAnsi="Avenir" w:cs="Arial"/>
          <w:bCs/>
          <w:sz w:val="22"/>
          <w:szCs w:val="22"/>
        </w:rPr>
        <w:t xml:space="preserve">We will use several different discussion formats during the class.  </w:t>
      </w:r>
      <w:r w:rsidR="007B4C0D">
        <w:rPr>
          <w:rFonts w:ascii="Avenir" w:hAnsi="Avenir" w:cs="Arial"/>
          <w:bCs/>
          <w:sz w:val="22"/>
          <w:szCs w:val="22"/>
        </w:rPr>
        <w:t>For example, you</w:t>
      </w:r>
      <w:r w:rsidR="009A146A" w:rsidRPr="009A146A">
        <w:rPr>
          <w:rFonts w:ascii="Avenir" w:hAnsi="Avenir" w:cs="Arial"/>
          <w:bCs/>
          <w:sz w:val="22"/>
          <w:szCs w:val="22"/>
        </w:rPr>
        <w:t xml:space="preserve"> may be</w:t>
      </w:r>
      <w:r w:rsidR="00D13641">
        <w:rPr>
          <w:rFonts w:ascii="Avenir" w:hAnsi="Avenir" w:cs="Arial"/>
          <w:bCs/>
          <w:sz w:val="22"/>
          <w:szCs w:val="22"/>
        </w:rPr>
        <w:t xml:space="preserve"> given a short quiz,</w:t>
      </w:r>
      <w:r w:rsidR="009A146A" w:rsidRPr="009A146A">
        <w:rPr>
          <w:rFonts w:ascii="Avenir" w:hAnsi="Avenir" w:cs="Arial"/>
          <w:bCs/>
          <w:sz w:val="22"/>
          <w:szCs w:val="22"/>
        </w:rPr>
        <w:t xml:space="preserve"> asked to present a topic, </w:t>
      </w:r>
      <w:r w:rsidR="007B4C0D">
        <w:rPr>
          <w:rFonts w:ascii="Avenir" w:hAnsi="Avenir" w:cs="Arial"/>
          <w:bCs/>
          <w:sz w:val="22"/>
          <w:szCs w:val="22"/>
        </w:rPr>
        <w:t>construct a one-slide response to a pre-assigned question,</w:t>
      </w:r>
      <w:r w:rsidR="00E6259C">
        <w:rPr>
          <w:rFonts w:ascii="Avenir" w:hAnsi="Avenir" w:cs="Arial"/>
          <w:bCs/>
          <w:sz w:val="22"/>
          <w:szCs w:val="22"/>
        </w:rPr>
        <w:t xml:space="preserve"> </w:t>
      </w:r>
      <w:r w:rsidR="007B4C0D">
        <w:rPr>
          <w:rFonts w:ascii="Avenir" w:hAnsi="Avenir" w:cs="Arial"/>
          <w:bCs/>
          <w:sz w:val="22"/>
          <w:szCs w:val="22"/>
        </w:rPr>
        <w:t>fill out a review rubric for a given paper</w:t>
      </w:r>
      <w:r w:rsidR="00E6259C">
        <w:rPr>
          <w:rFonts w:ascii="Avenir" w:hAnsi="Avenir" w:cs="Arial"/>
          <w:bCs/>
          <w:sz w:val="22"/>
          <w:szCs w:val="22"/>
        </w:rPr>
        <w:t>, or evaluate the contributions of your peers to the discussion through peer review</w:t>
      </w:r>
      <w:r w:rsidR="007B4C0D">
        <w:rPr>
          <w:rFonts w:ascii="Avenir" w:hAnsi="Avenir" w:cs="Arial"/>
          <w:bCs/>
          <w:sz w:val="22"/>
          <w:szCs w:val="22"/>
        </w:rPr>
        <w:t xml:space="preserve">.  </w:t>
      </w:r>
      <w:r w:rsidR="00EC3F41">
        <w:rPr>
          <w:rFonts w:ascii="Avenir" w:hAnsi="Avenir" w:cs="Arial"/>
          <w:bCs/>
          <w:sz w:val="22"/>
          <w:szCs w:val="22"/>
        </w:rPr>
        <w:t xml:space="preserve">As we gain skills in population genomics, you will practice writing </w:t>
      </w:r>
      <w:r w:rsidR="00D13641">
        <w:rPr>
          <w:rFonts w:ascii="Avenir" w:hAnsi="Avenir" w:cs="Arial"/>
          <w:bCs/>
          <w:sz w:val="22"/>
          <w:szCs w:val="22"/>
        </w:rPr>
        <w:t xml:space="preserve">abstracts or short </w:t>
      </w:r>
      <w:r w:rsidR="00710D47">
        <w:rPr>
          <w:rFonts w:ascii="Avenir" w:hAnsi="Avenir" w:cs="Arial"/>
          <w:bCs/>
          <w:sz w:val="22"/>
          <w:szCs w:val="22"/>
        </w:rPr>
        <w:t>critiques</w:t>
      </w:r>
      <w:r w:rsidR="00D13641">
        <w:rPr>
          <w:rFonts w:ascii="Avenir" w:hAnsi="Avenir" w:cs="Arial"/>
          <w:bCs/>
          <w:sz w:val="22"/>
          <w:szCs w:val="22"/>
        </w:rPr>
        <w:t xml:space="preserve"> of papers we </w:t>
      </w:r>
      <w:r w:rsidR="00FC4746">
        <w:rPr>
          <w:rFonts w:ascii="Avenir" w:hAnsi="Avenir" w:cs="Arial"/>
          <w:bCs/>
          <w:sz w:val="22"/>
          <w:szCs w:val="22"/>
        </w:rPr>
        <w:t>read</w:t>
      </w:r>
      <w:r w:rsidR="00D13641">
        <w:rPr>
          <w:rFonts w:ascii="Avenir" w:hAnsi="Avenir" w:cs="Arial"/>
          <w:bCs/>
          <w:sz w:val="22"/>
          <w:szCs w:val="22"/>
        </w:rPr>
        <w:t xml:space="preserve"> later in the semester. </w:t>
      </w:r>
    </w:p>
    <w:p w14:paraId="091B6981" w14:textId="77777777" w:rsidR="001C1CFC" w:rsidRPr="009A146A" w:rsidRDefault="001C1CFC" w:rsidP="001C1CFC">
      <w:pPr>
        <w:pStyle w:val="NoSpacing"/>
        <w:tabs>
          <w:tab w:val="left" w:pos="540"/>
        </w:tabs>
        <w:rPr>
          <w:rFonts w:ascii="Avenir" w:hAnsi="Avenir" w:cs="Arial"/>
          <w:b/>
          <w:bCs/>
          <w:i/>
          <w:iCs/>
          <w:sz w:val="22"/>
          <w:szCs w:val="22"/>
        </w:rPr>
      </w:pPr>
    </w:p>
    <w:p w14:paraId="55A72B86" w14:textId="7BAB2AA3" w:rsidR="00CC6CA1" w:rsidRPr="009A146A" w:rsidRDefault="001C1CFC" w:rsidP="00C251B6">
      <w:pPr>
        <w:pStyle w:val="NoSpacing"/>
        <w:tabs>
          <w:tab w:val="left" w:pos="540"/>
        </w:tabs>
        <w:rPr>
          <w:rFonts w:ascii="Avenir" w:hAnsi="Avenir" w:cs="Arial"/>
          <w:b/>
          <w:bCs/>
          <w:i/>
          <w:iCs/>
          <w:sz w:val="22"/>
          <w:szCs w:val="22"/>
        </w:rPr>
      </w:pPr>
      <w:r w:rsidRPr="009A146A">
        <w:rPr>
          <w:rFonts w:ascii="Avenir" w:hAnsi="Avenir" w:cs="Arial"/>
          <w:b/>
          <w:bCs/>
          <w:i/>
          <w:iCs/>
          <w:sz w:val="22"/>
          <w:szCs w:val="22"/>
        </w:rPr>
        <w:br w:type="column"/>
      </w:r>
      <w:r w:rsidR="00CC6CA1" w:rsidRPr="009A146A">
        <w:rPr>
          <w:rFonts w:ascii="Avenir" w:hAnsi="Avenir" w:cs="Arial"/>
          <w:b/>
          <w:bCs/>
          <w:i/>
          <w:iCs/>
          <w:sz w:val="22"/>
          <w:szCs w:val="22"/>
        </w:rPr>
        <w:lastRenderedPageBreak/>
        <w:t>Participation</w:t>
      </w:r>
      <w:r w:rsidR="00A92FFA" w:rsidRPr="009A146A">
        <w:rPr>
          <w:rFonts w:ascii="Avenir" w:hAnsi="Avenir" w:cs="Arial"/>
          <w:b/>
          <w:bCs/>
          <w:i/>
          <w:iCs/>
          <w:sz w:val="22"/>
          <w:szCs w:val="22"/>
        </w:rPr>
        <w:t>:</w:t>
      </w:r>
    </w:p>
    <w:p w14:paraId="093D946A" w14:textId="77777777" w:rsidR="00CC6CA1" w:rsidRPr="009A146A" w:rsidRDefault="00CC6CA1" w:rsidP="00CC6CA1">
      <w:pPr>
        <w:pStyle w:val="NoSpacing"/>
        <w:tabs>
          <w:tab w:val="left" w:pos="540"/>
        </w:tabs>
        <w:rPr>
          <w:rFonts w:ascii="Avenir" w:hAnsi="Avenir" w:cs="Arial"/>
          <w:bCs/>
          <w:sz w:val="22"/>
          <w:szCs w:val="22"/>
        </w:rPr>
      </w:pPr>
      <w:r w:rsidRPr="009A146A">
        <w:rPr>
          <w:rFonts w:ascii="Avenir" w:hAnsi="Avenir" w:cs="Arial"/>
          <w:bCs/>
          <w:sz w:val="22"/>
          <w:szCs w:val="22"/>
        </w:rPr>
        <w:t xml:space="preserve">Class participation points are awarded to encourage your active class participation and engagement.  Participation will be assessed holistically by three self-assessments, as well as my input.  Both frequency and quality of participation will factor into your score. Because the class may be interrupted due to COVID-related disruptions, there are numerous ways to participate.  You do not need to do all of them to receive full credit.  This includes: </w:t>
      </w:r>
    </w:p>
    <w:p w14:paraId="1A736D18" w14:textId="77777777" w:rsidR="00CC6CA1" w:rsidRPr="009A146A" w:rsidRDefault="00CC6CA1" w:rsidP="00CC6CA1">
      <w:pPr>
        <w:pStyle w:val="NoSpacing"/>
        <w:tabs>
          <w:tab w:val="left" w:pos="540"/>
        </w:tabs>
        <w:rPr>
          <w:rFonts w:ascii="Avenir" w:hAnsi="Avenir" w:cs="Arial"/>
          <w:bCs/>
          <w:sz w:val="22"/>
          <w:szCs w:val="22"/>
        </w:rPr>
      </w:pPr>
    </w:p>
    <w:p w14:paraId="592CE93D" w14:textId="77777777" w:rsidR="00CC6CA1" w:rsidRPr="009A146A" w:rsidRDefault="00CC6CA1" w:rsidP="00CC6CA1">
      <w:pPr>
        <w:pStyle w:val="NoSpacing"/>
        <w:numPr>
          <w:ilvl w:val="0"/>
          <w:numId w:val="3"/>
        </w:numPr>
        <w:tabs>
          <w:tab w:val="left" w:pos="540"/>
        </w:tabs>
        <w:rPr>
          <w:rFonts w:ascii="Avenir" w:hAnsi="Avenir" w:cs="Arial"/>
          <w:bCs/>
          <w:i/>
          <w:sz w:val="22"/>
          <w:szCs w:val="22"/>
        </w:rPr>
      </w:pPr>
      <w:r w:rsidRPr="009A146A">
        <w:rPr>
          <w:rFonts w:ascii="Avenir" w:hAnsi="Avenir" w:cs="Arial"/>
          <w:bCs/>
          <w:i/>
          <w:sz w:val="22"/>
          <w:szCs w:val="22"/>
        </w:rPr>
        <w:t>Attending and engaging in class</w:t>
      </w:r>
    </w:p>
    <w:p w14:paraId="2AFCB9DB" w14:textId="2DE3FE29" w:rsidR="00E41569" w:rsidRPr="009A146A" w:rsidRDefault="00E41569" w:rsidP="00CC6CA1">
      <w:pPr>
        <w:pStyle w:val="NoSpacing"/>
        <w:numPr>
          <w:ilvl w:val="0"/>
          <w:numId w:val="3"/>
        </w:numPr>
        <w:tabs>
          <w:tab w:val="left" w:pos="540"/>
        </w:tabs>
        <w:rPr>
          <w:rFonts w:ascii="Avenir" w:hAnsi="Avenir" w:cs="Arial"/>
          <w:bCs/>
          <w:i/>
          <w:sz w:val="22"/>
          <w:szCs w:val="22"/>
        </w:rPr>
      </w:pPr>
      <w:r w:rsidRPr="009A146A">
        <w:rPr>
          <w:rFonts w:ascii="Avenir" w:hAnsi="Avenir" w:cs="Arial"/>
          <w:bCs/>
          <w:i/>
          <w:sz w:val="22"/>
          <w:szCs w:val="22"/>
        </w:rPr>
        <w:t>Participating in group discussion</w:t>
      </w:r>
      <w:r w:rsidR="00F45DF0" w:rsidRPr="009A146A">
        <w:rPr>
          <w:rFonts w:ascii="Avenir" w:hAnsi="Avenir" w:cs="Arial"/>
          <w:bCs/>
          <w:i/>
          <w:sz w:val="22"/>
          <w:szCs w:val="22"/>
        </w:rPr>
        <w:t>s</w:t>
      </w:r>
      <w:r w:rsidR="000229BA" w:rsidRPr="009A146A">
        <w:rPr>
          <w:rFonts w:ascii="Avenir" w:hAnsi="Avenir" w:cs="Arial"/>
          <w:bCs/>
          <w:i/>
          <w:sz w:val="22"/>
          <w:szCs w:val="22"/>
        </w:rPr>
        <w:t xml:space="preserve"> and journal clubs</w:t>
      </w:r>
    </w:p>
    <w:p w14:paraId="3C72C13A" w14:textId="77777777" w:rsidR="00CC6CA1" w:rsidRPr="009A146A" w:rsidRDefault="00CC6CA1" w:rsidP="00CC6CA1">
      <w:pPr>
        <w:pStyle w:val="NoSpacing"/>
        <w:numPr>
          <w:ilvl w:val="0"/>
          <w:numId w:val="3"/>
        </w:numPr>
        <w:tabs>
          <w:tab w:val="left" w:pos="540"/>
        </w:tabs>
        <w:rPr>
          <w:rFonts w:ascii="Avenir" w:hAnsi="Avenir" w:cs="Arial"/>
          <w:bCs/>
          <w:i/>
          <w:sz w:val="22"/>
          <w:szCs w:val="22"/>
        </w:rPr>
      </w:pPr>
      <w:r w:rsidRPr="009A146A">
        <w:rPr>
          <w:rFonts w:ascii="Avenir" w:hAnsi="Avenir" w:cs="Arial"/>
          <w:bCs/>
          <w:i/>
          <w:sz w:val="22"/>
          <w:szCs w:val="22"/>
        </w:rPr>
        <w:t xml:space="preserve">Participating in a </w:t>
      </w:r>
      <w:r w:rsidR="007F32F2" w:rsidRPr="009A146A">
        <w:rPr>
          <w:rFonts w:ascii="Avenir" w:hAnsi="Avenir" w:cs="Arial"/>
          <w:bCs/>
          <w:i/>
          <w:sz w:val="22"/>
          <w:szCs w:val="22"/>
        </w:rPr>
        <w:t xml:space="preserve">lab </w:t>
      </w:r>
      <w:r w:rsidRPr="009A146A">
        <w:rPr>
          <w:rFonts w:ascii="Avenir" w:hAnsi="Avenir" w:cs="Arial"/>
          <w:bCs/>
          <w:i/>
          <w:sz w:val="22"/>
          <w:szCs w:val="22"/>
        </w:rPr>
        <w:t>group</w:t>
      </w:r>
    </w:p>
    <w:p w14:paraId="196BB087" w14:textId="1B0BAE30" w:rsidR="00CC6CA1" w:rsidRPr="009A146A" w:rsidRDefault="00E17FAD" w:rsidP="00CC6CA1">
      <w:pPr>
        <w:pStyle w:val="NoSpacing"/>
        <w:numPr>
          <w:ilvl w:val="0"/>
          <w:numId w:val="3"/>
        </w:numPr>
        <w:tabs>
          <w:tab w:val="left" w:pos="540"/>
        </w:tabs>
        <w:rPr>
          <w:rFonts w:ascii="Avenir" w:hAnsi="Avenir" w:cs="Arial"/>
          <w:bCs/>
          <w:i/>
          <w:sz w:val="22"/>
          <w:szCs w:val="22"/>
        </w:rPr>
      </w:pPr>
      <w:r w:rsidRPr="009A146A">
        <w:rPr>
          <w:rFonts w:ascii="Avenir" w:hAnsi="Avenir" w:cs="Arial"/>
          <w:bCs/>
          <w:i/>
          <w:sz w:val="22"/>
          <w:szCs w:val="22"/>
        </w:rPr>
        <w:t>Spotlight Scient</w:t>
      </w:r>
      <w:r w:rsidR="00354B40" w:rsidRPr="009A146A">
        <w:rPr>
          <w:rFonts w:ascii="Avenir" w:hAnsi="Avenir" w:cs="Arial"/>
          <w:bCs/>
          <w:i/>
          <w:sz w:val="22"/>
          <w:szCs w:val="22"/>
        </w:rPr>
        <w:t>ists</w:t>
      </w:r>
    </w:p>
    <w:p w14:paraId="52230FD6" w14:textId="062FBD4F" w:rsidR="00DB33F4" w:rsidRPr="009A146A" w:rsidRDefault="00CC6CA1" w:rsidP="00495C15">
      <w:pPr>
        <w:pStyle w:val="NoSpacing"/>
        <w:numPr>
          <w:ilvl w:val="0"/>
          <w:numId w:val="3"/>
        </w:numPr>
        <w:tabs>
          <w:tab w:val="left" w:pos="540"/>
        </w:tabs>
        <w:rPr>
          <w:rFonts w:ascii="Avenir" w:hAnsi="Avenir" w:cs="Arial"/>
          <w:bCs/>
          <w:i/>
          <w:sz w:val="22"/>
          <w:szCs w:val="22"/>
        </w:rPr>
      </w:pPr>
      <w:r w:rsidRPr="009A146A">
        <w:rPr>
          <w:rFonts w:ascii="Avenir" w:hAnsi="Avenir" w:cs="Arial"/>
          <w:bCs/>
          <w:i/>
          <w:sz w:val="22"/>
          <w:szCs w:val="22"/>
        </w:rPr>
        <w:t>Attending and engaging with office hours</w:t>
      </w:r>
    </w:p>
    <w:p w14:paraId="707E3412" w14:textId="34A09578" w:rsidR="0043597B" w:rsidRPr="009A146A" w:rsidRDefault="0043597B" w:rsidP="0043597B">
      <w:pPr>
        <w:pStyle w:val="NoSpacing"/>
        <w:tabs>
          <w:tab w:val="left" w:pos="540"/>
        </w:tabs>
        <w:ind w:left="720"/>
        <w:rPr>
          <w:rFonts w:ascii="Avenir" w:hAnsi="Avenir" w:cs="Arial"/>
          <w:bCs/>
          <w:i/>
          <w:sz w:val="22"/>
          <w:szCs w:val="22"/>
        </w:rPr>
      </w:pPr>
    </w:p>
    <w:p w14:paraId="0F92EB0C" w14:textId="78CA75EE" w:rsidR="0043597B" w:rsidRPr="009A146A" w:rsidRDefault="0023141A" w:rsidP="00F051C4">
      <w:pPr>
        <w:pStyle w:val="ListParagraph"/>
        <w:rPr>
          <w:rFonts w:ascii="Avenir" w:hAnsi="Avenir" w:cs="Arial"/>
          <w:bCs/>
          <w:sz w:val="22"/>
          <w:szCs w:val="22"/>
        </w:rPr>
      </w:pPr>
      <w:r>
        <w:rPr>
          <w:rFonts w:ascii="Avenir" w:hAnsi="Avenir" w:cs="Arial"/>
          <w:b/>
          <w:sz w:val="22"/>
          <w:szCs w:val="22"/>
        </w:rPr>
        <w:t>Spotlight</w:t>
      </w:r>
      <w:r w:rsidR="0043597B" w:rsidRPr="009A146A">
        <w:rPr>
          <w:rFonts w:ascii="Avenir" w:hAnsi="Avenir" w:cs="Arial"/>
          <w:b/>
          <w:sz w:val="22"/>
          <w:szCs w:val="22"/>
        </w:rPr>
        <w:t xml:space="preserve"> </w:t>
      </w:r>
      <w:r>
        <w:rPr>
          <w:rFonts w:ascii="Avenir" w:hAnsi="Avenir" w:cs="Arial"/>
          <w:b/>
          <w:sz w:val="22"/>
          <w:szCs w:val="22"/>
        </w:rPr>
        <w:t>Scientists</w:t>
      </w:r>
      <w:r w:rsidR="0043597B" w:rsidRPr="009A146A">
        <w:rPr>
          <w:rFonts w:ascii="Avenir" w:hAnsi="Avenir" w:cs="Arial"/>
          <w:b/>
          <w:sz w:val="22"/>
          <w:szCs w:val="22"/>
        </w:rPr>
        <w:t>:</w:t>
      </w:r>
      <w:r w:rsidR="0043597B" w:rsidRPr="009A146A">
        <w:rPr>
          <w:rFonts w:ascii="Avenir" w:hAnsi="Avenir" w:cs="Arial"/>
          <w:bCs/>
          <w:sz w:val="22"/>
          <w:szCs w:val="22"/>
        </w:rPr>
        <w:t xml:space="preserve"> Science and society benefit greatly from a community that approaches problems from a variety of creative ways, with each scientist bringing their own unique background and experience to the table. Throughout the semester, we will hear stories related to topics covered in class from different scientists representing a range of identities.  After listening, you will be asked to complete a short response</w:t>
      </w:r>
      <w:r w:rsidR="00031F05" w:rsidRPr="009A146A">
        <w:rPr>
          <w:rFonts w:ascii="Avenir" w:hAnsi="Avenir" w:cs="Arial"/>
          <w:bCs/>
          <w:sz w:val="22"/>
          <w:szCs w:val="22"/>
        </w:rPr>
        <w:t xml:space="preserve"> and it will count towards your participation grade.</w:t>
      </w:r>
    </w:p>
    <w:p w14:paraId="6BDBB9FF" w14:textId="77777777" w:rsidR="00DD16F1" w:rsidRPr="009A146A" w:rsidRDefault="00DD16F1" w:rsidP="00DD16F1">
      <w:pPr>
        <w:pStyle w:val="NoSpacing"/>
        <w:tabs>
          <w:tab w:val="left" w:pos="540"/>
        </w:tabs>
        <w:ind w:left="1080"/>
        <w:rPr>
          <w:rFonts w:ascii="Avenir" w:hAnsi="Avenir" w:cs="Arial"/>
          <w:bCs/>
          <w:i/>
          <w:sz w:val="22"/>
          <w:szCs w:val="22"/>
        </w:rPr>
      </w:pPr>
    </w:p>
    <w:p w14:paraId="2623688C" w14:textId="77777777" w:rsidR="00A84A45" w:rsidRPr="009A146A" w:rsidRDefault="00A84A45" w:rsidP="00A84A45">
      <w:pPr>
        <w:outlineLvl w:val="0"/>
        <w:rPr>
          <w:rFonts w:ascii="Avenir" w:eastAsiaTheme="minorEastAsia" w:hAnsi="Avenir" w:cs="Arial"/>
          <w:b/>
          <w:sz w:val="22"/>
          <w:szCs w:val="22"/>
        </w:rPr>
      </w:pPr>
      <w:r w:rsidRPr="009A146A">
        <w:rPr>
          <w:rFonts w:ascii="Avenir" w:eastAsiaTheme="minorEastAsia" w:hAnsi="Avenir" w:cs="Arial"/>
          <w:b/>
          <w:sz w:val="22"/>
          <w:szCs w:val="22"/>
        </w:rPr>
        <w:t>Late work</w:t>
      </w:r>
    </w:p>
    <w:p w14:paraId="376E9A9A" w14:textId="77777777" w:rsidR="00A84A45" w:rsidRPr="009A146A" w:rsidRDefault="00A84A45" w:rsidP="00A84A45">
      <w:pPr>
        <w:rPr>
          <w:rFonts w:ascii="Avenir" w:eastAsiaTheme="minorEastAsia" w:hAnsi="Avenir" w:cs="Arial"/>
          <w:sz w:val="22"/>
          <w:szCs w:val="22"/>
        </w:rPr>
      </w:pPr>
      <w:r w:rsidRPr="009A146A">
        <w:rPr>
          <w:rFonts w:ascii="Avenir" w:eastAsiaTheme="minorEastAsia" w:hAnsi="Avenir" w:cs="Arial"/>
          <w:sz w:val="22"/>
          <w:szCs w:val="22"/>
        </w:rPr>
        <w:t xml:space="preserve">Assignments are expected to be turned in on time.  However, I understand that situations beyond our control can sometimes cause delays.  Therefore, each student is allowed </w:t>
      </w:r>
      <w:r w:rsidRPr="009A146A">
        <w:rPr>
          <w:rFonts w:ascii="Avenir" w:eastAsiaTheme="minorEastAsia" w:hAnsi="Avenir" w:cs="Arial"/>
          <w:sz w:val="22"/>
          <w:szCs w:val="22"/>
          <w:u w:val="single"/>
        </w:rPr>
        <w:t>two freebies</w:t>
      </w:r>
      <w:r w:rsidRPr="009A146A">
        <w:rPr>
          <w:rFonts w:ascii="Avenir" w:eastAsiaTheme="minorEastAsia" w:hAnsi="Avenir" w:cs="Arial"/>
          <w:sz w:val="22"/>
          <w:szCs w:val="22"/>
        </w:rPr>
        <w:t xml:space="preserve">, where they can turn assignments in up to three days late with no penalty.  If you need to use a freebie, please alert me and I will mark it down. After your two freebies have been used, a grade penalty will apply for every 24 hours late (-10% day 1, -25% day 2, -50% day 3, no credit day 4+).  </w:t>
      </w:r>
    </w:p>
    <w:p w14:paraId="04F25D6C" w14:textId="77777777" w:rsidR="00C24CF9" w:rsidRPr="009A146A" w:rsidRDefault="00C24CF9" w:rsidP="00495C15">
      <w:pPr>
        <w:pStyle w:val="NoSpacing"/>
        <w:tabs>
          <w:tab w:val="left" w:pos="540"/>
        </w:tabs>
        <w:rPr>
          <w:rFonts w:ascii="Avenir" w:hAnsi="Avenir" w:cs="Arial"/>
          <w:b/>
          <w:sz w:val="22"/>
          <w:szCs w:val="22"/>
        </w:rPr>
      </w:pPr>
    </w:p>
    <w:p w14:paraId="60F6B380" w14:textId="77777777" w:rsidR="00495C15" w:rsidRPr="009A146A" w:rsidRDefault="007D66D4" w:rsidP="00495C15">
      <w:pPr>
        <w:pStyle w:val="NoSpacing"/>
        <w:tabs>
          <w:tab w:val="left" w:pos="540"/>
        </w:tabs>
        <w:rPr>
          <w:rFonts w:ascii="Avenir" w:hAnsi="Avenir" w:cs="Arial"/>
          <w:sz w:val="22"/>
          <w:szCs w:val="22"/>
        </w:rPr>
      </w:pPr>
      <w:r w:rsidRPr="009A146A">
        <w:rPr>
          <w:rFonts w:ascii="Avenir" w:hAnsi="Avenir" w:cs="Arial"/>
          <w:b/>
          <w:sz w:val="22"/>
          <w:szCs w:val="22"/>
        </w:rPr>
        <w:t>Office</w:t>
      </w:r>
      <w:r w:rsidR="00495C15" w:rsidRPr="009A146A">
        <w:rPr>
          <w:rFonts w:ascii="Avenir" w:hAnsi="Avenir" w:cs="Arial"/>
          <w:b/>
          <w:sz w:val="22"/>
          <w:szCs w:val="22"/>
        </w:rPr>
        <w:t xml:space="preserve"> hours and communication policy</w:t>
      </w:r>
      <w:r w:rsidR="00495C15" w:rsidRPr="009A146A">
        <w:rPr>
          <w:rFonts w:ascii="Avenir" w:hAnsi="Avenir" w:cs="Arial"/>
          <w:sz w:val="22"/>
          <w:szCs w:val="22"/>
        </w:rPr>
        <w:t xml:space="preserve">: </w:t>
      </w:r>
    </w:p>
    <w:p w14:paraId="73512956" w14:textId="77777777" w:rsidR="00495C15" w:rsidRPr="009A146A" w:rsidRDefault="00495C15" w:rsidP="00495C15">
      <w:pPr>
        <w:pStyle w:val="NoSpacing"/>
        <w:tabs>
          <w:tab w:val="left" w:pos="540"/>
        </w:tabs>
        <w:rPr>
          <w:rFonts w:ascii="Avenir" w:hAnsi="Avenir" w:cs="Arial"/>
          <w:sz w:val="22"/>
          <w:szCs w:val="22"/>
        </w:rPr>
      </w:pPr>
      <w:r w:rsidRPr="009A146A">
        <w:rPr>
          <w:rFonts w:ascii="Avenir" w:hAnsi="Avenir" w:cs="Arial"/>
          <w:sz w:val="22"/>
          <w:szCs w:val="22"/>
        </w:rPr>
        <w:t xml:space="preserve">I am happy to answer your questions or just talk during the scheduled </w:t>
      </w:r>
      <w:r w:rsidR="00D34630" w:rsidRPr="009A146A">
        <w:rPr>
          <w:rFonts w:ascii="Avenir" w:hAnsi="Avenir" w:cs="Arial"/>
          <w:sz w:val="22"/>
          <w:szCs w:val="22"/>
        </w:rPr>
        <w:t>office</w:t>
      </w:r>
      <w:r w:rsidRPr="009A146A">
        <w:rPr>
          <w:rFonts w:ascii="Avenir" w:hAnsi="Avenir" w:cs="Arial"/>
          <w:sz w:val="22"/>
          <w:szCs w:val="22"/>
        </w:rPr>
        <w:t xml:space="preserve"> hours and by appointment. </w:t>
      </w:r>
      <w:r w:rsidR="007D66D4" w:rsidRPr="009A146A">
        <w:rPr>
          <w:rFonts w:ascii="Avenir" w:hAnsi="Avenir" w:cs="Arial"/>
          <w:sz w:val="22"/>
          <w:szCs w:val="22"/>
        </w:rPr>
        <w:t>Office</w:t>
      </w:r>
      <w:r w:rsidRPr="009A146A">
        <w:rPr>
          <w:rFonts w:ascii="Avenir" w:hAnsi="Avenir" w:cs="Arial"/>
          <w:sz w:val="22"/>
          <w:szCs w:val="22"/>
        </w:rPr>
        <w:t xml:space="preserve"> hours are a great chance to ask questions, discuss your grant ideas/frustrations, or just chat about things in the class you are finding interesting. Just stop by to hear what your colleagues are thinking about! Bring a friend in the class with you to ask questions as a group. At the beginning of the semester, we'll do a poll to find the most useful time for the scheduled </w:t>
      </w:r>
      <w:r w:rsidR="00A93998" w:rsidRPr="009A146A">
        <w:rPr>
          <w:rFonts w:ascii="Avenir" w:hAnsi="Avenir" w:cs="Arial"/>
          <w:sz w:val="22"/>
          <w:szCs w:val="22"/>
        </w:rPr>
        <w:t>office</w:t>
      </w:r>
      <w:r w:rsidRPr="009A146A">
        <w:rPr>
          <w:rFonts w:ascii="Avenir" w:hAnsi="Avenir" w:cs="Arial"/>
          <w:sz w:val="22"/>
          <w:szCs w:val="22"/>
        </w:rPr>
        <w:t xml:space="preserve"> hours. </w:t>
      </w:r>
    </w:p>
    <w:p w14:paraId="0BABC168" w14:textId="77777777" w:rsidR="00495C15" w:rsidRPr="009A146A" w:rsidRDefault="00495C15" w:rsidP="00495C15">
      <w:pPr>
        <w:pStyle w:val="NoSpacing"/>
        <w:tabs>
          <w:tab w:val="left" w:pos="540"/>
        </w:tabs>
        <w:rPr>
          <w:rFonts w:ascii="Avenir" w:hAnsi="Avenir" w:cs="Arial"/>
          <w:sz w:val="22"/>
          <w:szCs w:val="22"/>
        </w:rPr>
      </w:pPr>
    </w:p>
    <w:p w14:paraId="57275B51" w14:textId="4A85A7F3" w:rsidR="00495C15" w:rsidRPr="009A146A" w:rsidRDefault="00495C15" w:rsidP="00495C15">
      <w:pPr>
        <w:pStyle w:val="NoSpacing"/>
        <w:tabs>
          <w:tab w:val="left" w:pos="540"/>
        </w:tabs>
        <w:rPr>
          <w:rFonts w:ascii="Avenir" w:hAnsi="Avenir" w:cs="Arial"/>
          <w:sz w:val="22"/>
          <w:szCs w:val="22"/>
        </w:rPr>
      </w:pPr>
      <w:r w:rsidRPr="009A146A">
        <w:rPr>
          <w:rFonts w:ascii="Avenir" w:hAnsi="Avenir" w:cs="Arial"/>
          <w:sz w:val="22"/>
          <w:szCs w:val="22"/>
        </w:rPr>
        <w:t>Please communicate with me via email. I will do my best to respond to you within 24 hours</w:t>
      </w:r>
      <w:r w:rsidR="00BC2B63">
        <w:rPr>
          <w:rFonts w:ascii="Avenir" w:hAnsi="Avenir" w:cs="Arial"/>
          <w:sz w:val="22"/>
          <w:szCs w:val="22"/>
        </w:rPr>
        <w:t xml:space="preserve"> (weekdays</w:t>
      </w:r>
      <w:r w:rsidR="00C27BF1">
        <w:rPr>
          <w:rFonts w:ascii="Avenir" w:hAnsi="Avenir" w:cs="Arial"/>
          <w:sz w:val="22"/>
          <w:szCs w:val="22"/>
        </w:rPr>
        <w:t>)</w:t>
      </w:r>
      <w:r w:rsidRPr="009A146A">
        <w:rPr>
          <w:rFonts w:ascii="Avenir" w:hAnsi="Avenir" w:cs="Arial"/>
          <w:sz w:val="22"/>
          <w:szCs w:val="22"/>
        </w:rPr>
        <w:t>, or by mid-day Monday if contacted over the weekend.</w:t>
      </w:r>
    </w:p>
    <w:p w14:paraId="1BE71688" w14:textId="77777777" w:rsidR="00495C15" w:rsidRPr="009A146A" w:rsidRDefault="00495C15" w:rsidP="0065329A">
      <w:pPr>
        <w:pStyle w:val="NoSpacing"/>
        <w:tabs>
          <w:tab w:val="left" w:pos="540"/>
        </w:tabs>
        <w:jc w:val="center"/>
        <w:rPr>
          <w:rFonts w:ascii="Avenir" w:hAnsi="Avenir" w:cs="Arial"/>
          <w:sz w:val="22"/>
          <w:szCs w:val="22"/>
        </w:rPr>
      </w:pPr>
    </w:p>
    <w:p w14:paraId="1983DE6C" w14:textId="77777777" w:rsidR="00EC3CFB" w:rsidRDefault="00EC3CFB">
      <w:pPr>
        <w:rPr>
          <w:rFonts w:ascii="Avenir" w:eastAsiaTheme="minorEastAsia" w:hAnsi="Avenir" w:cs="Arial"/>
          <w:b/>
          <w:sz w:val="22"/>
          <w:szCs w:val="22"/>
        </w:rPr>
      </w:pPr>
      <w:r>
        <w:rPr>
          <w:rFonts w:ascii="Avenir" w:hAnsi="Avenir" w:cs="Arial"/>
          <w:b/>
          <w:sz w:val="22"/>
          <w:szCs w:val="22"/>
        </w:rPr>
        <w:br w:type="page"/>
      </w:r>
    </w:p>
    <w:p w14:paraId="0B582CA9" w14:textId="394B518A" w:rsidR="00D64F10" w:rsidRPr="009A146A" w:rsidRDefault="00D64F10" w:rsidP="00D64F10">
      <w:pPr>
        <w:pStyle w:val="NoSpacing"/>
        <w:tabs>
          <w:tab w:val="left" w:pos="540"/>
        </w:tabs>
        <w:rPr>
          <w:rFonts w:ascii="Avenir" w:hAnsi="Avenir" w:cs="Arial"/>
          <w:b/>
          <w:sz w:val="22"/>
          <w:szCs w:val="22"/>
        </w:rPr>
      </w:pPr>
      <w:r w:rsidRPr="009A146A">
        <w:rPr>
          <w:rFonts w:ascii="Avenir" w:hAnsi="Avenir" w:cs="Arial"/>
          <w:b/>
          <w:sz w:val="22"/>
          <w:szCs w:val="22"/>
        </w:rPr>
        <w:lastRenderedPageBreak/>
        <w:t>Inclusivity and equity</w:t>
      </w:r>
    </w:p>
    <w:p w14:paraId="50B60D49" w14:textId="77777777" w:rsidR="00056EF6" w:rsidRPr="009A146A" w:rsidRDefault="004D691E" w:rsidP="00056EF6">
      <w:pPr>
        <w:spacing w:after="40"/>
        <w:rPr>
          <w:rFonts w:ascii="Avenir" w:hAnsi="Avenir" w:cs="Arial"/>
          <w:sz w:val="22"/>
          <w:szCs w:val="22"/>
        </w:rPr>
      </w:pPr>
      <w:r w:rsidRPr="009A146A">
        <w:rPr>
          <w:rFonts w:ascii="Avenir" w:hAnsi="Avenir" w:cs="Arial"/>
          <w:sz w:val="22"/>
          <w:szCs w:val="22"/>
        </w:rPr>
        <w:t>We</w:t>
      </w:r>
      <w:r w:rsidR="0019101C" w:rsidRPr="009A146A">
        <w:rPr>
          <w:rFonts w:ascii="Avenir" w:hAnsi="Avenir" w:cs="Arial"/>
          <w:sz w:val="22"/>
          <w:szCs w:val="22"/>
        </w:rPr>
        <w:t xml:space="preserve"> aim to build a climate of inclusion, </w:t>
      </w:r>
      <w:r w:rsidR="00201373" w:rsidRPr="009A146A">
        <w:rPr>
          <w:rFonts w:ascii="Avenir" w:hAnsi="Avenir" w:cs="Arial"/>
          <w:sz w:val="22"/>
          <w:szCs w:val="22"/>
        </w:rPr>
        <w:t xml:space="preserve">equity, and </w:t>
      </w:r>
      <w:r w:rsidR="0019101C" w:rsidRPr="009A146A">
        <w:rPr>
          <w:rFonts w:ascii="Avenir" w:hAnsi="Avenir" w:cs="Arial"/>
          <w:sz w:val="22"/>
          <w:szCs w:val="22"/>
        </w:rPr>
        <w:t xml:space="preserve">respect </w:t>
      </w:r>
      <w:r w:rsidRPr="009A146A">
        <w:rPr>
          <w:rFonts w:ascii="Avenir" w:hAnsi="Avenir" w:cs="Arial"/>
          <w:sz w:val="22"/>
          <w:szCs w:val="22"/>
        </w:rPr>
        <w:t>where we welcome the contributions of all students in order to build an effective learning space.  We strive to establish an environment where every student</w:t>
      </w:r>
      <w:r w:rsidR="0019101C" w:rsidRPr="009A146A">
        <w:rPr>
          <w:rFonts w:ascii="Avenir" w:hAnsi="Avenir" w:cs="Arial"/>
          <w:sz w:val="22"/>
          <w:szCs w:val="22"/>
        </w:rPr>
        <w:t xml:space="preserve"> can </w:t>
      </w:r>
      <w:r w:rsidR="0019101C" w:rsidRPr="009A146A">
        <w:rPr>
          <w:rFonts w:ascii="Avenir" w:eastAsiaTheme="minorEastAsia" w:hAnsi="Avenir" w:cs="Arial"/>
          <w:sz w:val="22"/>
          <w:szCs w:val="22"/>
        </w:rPr>
        <w:t>feel comfortable wrestling with new and challenging concepts.</w:t>
      </w:r>
      <w:r w:rsidR="00056EF6" w:rsidRPr="009A146A">
        <w:rPr>
          <w:rFonts w:ascii="Avenir" w:hAnsi="Avenir" w:cs="Arial"/>
          <w:sz w:val="22"/>
          <w:szCs w:val="22"/>
        </w:rPr>
        <w:t xml:space="preserve">  We also </w:t>
      </w:r>
      <w:r w:rsidR="00056EF6" w:rsidRPr="009A146A">
        <w:rPr>
          <w:rFonts w:ascii="Avenir" w:eastAsiaTheme="minorEastAsia" w:hAnsi="Avenir" w:cs="Arial"/>
          <w:sz w:val="22"/>
          <w:szCs w:val="22"/>
        </w:rPr>
        <w:t>recognize that science is a human endeavor and is greatly improved by working collaboratively with scientists from diverse backgrounds and expertise.</w:t>
      </w:r>
      <w:r w:rsidR="00723A0B" w:rsidRPr="009A146A">
        <w:rPr>
          <w:rFonts w:ascii="Avenir" w:eastAsiaTheme="minorEastAsia" w:hAnsi="Avenir" w:cs="Arial"/>
          <w:sz w:val="22"/>
          <w:szCs w:val="22"/>
        </w:rPr>
        <w:t xml:space="preserve">  We do not tolerate acts of harassment or discrimination conducted by anyone.  Please contact me and/or your college’s Dean of Students or Student Affairs Office if you have any concern.</w:t>
      </w:r>
    </w:p>
    <w:p w14:paraId="732884B4" w14:textId="77777777" w:rsidR="004D133A" w:rsidRPr="009A146A" w:rsidRDefault="004D133A" w:rsidP="00495C15">
      <w:pPr>
        <w:pStyle w:val="NoSpacing"/>
        <w:tabs>
          <w:tab w:val="left" w:pos="540"/>
        </w:tabs>
        <w:rPr>
          <w:rFonts w:ascii="Avenir" w:hAnsi="Avenir" w:cs="Arial"/>
          <w:sz w:val="22"/>
          <w:szCs w:val="22"/>
        </w:rPr>
      </w:pPr>
    </w:p>
    <w:p w14:paraId="7477EFC3" w14:textId="77777777" w:rsidR="00495C15" w:rsidRPr="009A146A" w:rsidRDefault="00495C15" w:rsidP="00495C15">
      <w:pPr>
        <w:pStyle w:val="NoSpacing"/>
        <w:tabs>
          <w:tab w:val="left" w:pos="540"/>
        </w:tabs>
        <w:rPr>
          <w:rFonts w:ascii="Avenir" w:hAnsi="Avenir" w:cs="Arial"/>
          <w:b/>
          <w:sz w:val="22"/>
          <w:szCs w:val="22"/>
        </w:rPr>
      </w:pPr>
      <w:r w:rsidRPr="009A146A">
        <w:rPr>
          <w:rFonts w:ascii="Avenir" w:hAnsi="Avenir" w:cs="Arial"/>
          <w:b/>
          <w:sz w:val="22"/>
          <w:szCs w:val="22"/>
        </w:rPr>
        <w:t xml:space="preserve">Disability accommodations: </w:t>
      </w:r>
    </w:p>
    <w:p w14:paraId="38360E24" w14:textId="77777777" w:rsidR="00495C15" w:rsidRPr="009A146A" w:rsidRDefault="00495C15" w:rsidP="00495C15">
      <w:pPr>
        <w:pStyle w:val="NoSpacing"/>
        <w:tabs>
          <w:tab w:val="left" w:pos="540"/>
        </w:tabs>
        <w:rPr>
          <w:rFonts w:ascii="Avenir" w:hAnsi="Avenir" w:cs="Arial"/>
          <w:sz w:val="22"/>
          <w:szCs w:val="22"/>
        </w:rPr>
      </w:pPr>
      <w:r w:rsidRPr="009A146A">
        <w:rPr>
          <w:rFonts w:ascii="Avenir" w:hAnsi="Avenir" w:cs="Arial"/>
          <w:sz w:val="22"/>
          <w:szCs w:val="22"/>
        </w:rPr>
        <w:t xml:space="preserve">Students seeking to register to receive academic accommodations must first contact their home institution to formally establish accommodations. Once accommodations for this class have been formalized, it works best if we have an </w:t>
      </w:r>
      <w:r w:rsidRPr="009A146A">
        <w:rPr>
          <w:rFonts w:ascii="Avenir" w:hAnsi="Avenir" w:cs="Arial"/>
          <w:sz w:val="22"/>
          <w:szCs w:val="22"/>
          <w:u w:val="single"/>
        </w:rPr>
        <w:t>early-semester chat</w:t>
      </w:r>
      <w:r w:rsidRPr="009A146A">
        <w:rPr>
          <w:rFonts w:ascii="Avenir" w:hAnsi="Avenir" w:cs="Arial"/>
          <w:sz w:val="22"/>
          <w:szCs w:val="22"/>
        </w:rPr>
        <w:t xml:space="preserve"> about ways to adjust the class to meet your needs (sign up via Calendly). </w:t>
      </w:r>
    </w:p>
    <w:p w14:paraId="0CC95020" w14:textId="77777777" w:rsidR="00495C15" w:rsidRPr="009A146A" w:rsidRDefault="00495C15" w:rsidP="00495C15">
      <w:pPr>
        <w:pStyle w:val="NoSpacing"/>
        <w:tabs>
          <w:tab w:val="left" w:pos="540"/>
        </w:tabs>
        <w:rPr>
          <w:rFonts w:ascii="Avenir" w:hAnsi="Avenir" w:cs="Arial"/>
          <w:sz w:val="22"/>
          <w:szCs w:val="22"/>
        </w:rPr>
      </w:pPr>
      <w:r w:rsidRPr="009A146A">
        <w:rPr>
          <w:rFonts w:ascii="Avenir" w:hAnsi="Avenir" w:cs="Arial"/>
          <w:sz w:val="22"/>
          <w:szCs w:val="22"/>
        </w:rPr>
        <w:t xml:space="preserve"> </w:t>
      </w:r>
    </w:p>
    <w:p w14:paraId="592C0365" w14:textId="77777777" w:rsidR="00DA589D" w:rsidRPr="00955455" w:rsidRDefault="00DA589D" w:rsidP="00DA589D">
      <w:pPr>
        <w:outlineLvl w:val="0"/>
        <w:rPr>
          <w:rFonts w:ascii="Helvetica" w:hAnsi="Helvetica" w:cs="Arial"/>
          <w:b/>
          <w:sz w:val="23"/>
          <w:szCs w:val="23"/>
        </w:rPr>
      </w:pPr>
    </w:p>
    <w:p w14:paraId="088B2884" w14:textId="77777777" w:rsidR="00DA589D" w:rsidRPr="00DA589D" w:rsidRDefault="00DA589D" w:rsidP="00DA589D">
      <w:pPr>
        <w:shd w:val="clear" w:color="auto" w:fill="FFFFFF"/>
        <w:spacing w:line="233" w:lineRule="atLeast"/>
        <w:ind w:left="1440"/>
        <w:rPr>
          <w:rFonts w:ascii="Avenir" w:eastAsiaTheme="minorEastAsia" w:hAnsi="Avenir" w:cs="Arial"/>
          <w:sz w:val="22"/>
          <w:szCs w:val="22"/>
        </w:rPr>
      </w:pPr>
      <w:r w:rsidRPr="00DA589D">
        <w:rPr>
          <w:rFonts w:ascii="Avenir" w:eastAsiaTheme="minorEastAsia" w:hAnsi="Avenir" w:cs="Arial"/>
          <w:sz w:val="22"/>
          <w:szCs w:val="22"/>
        </w:rPr>
        <w:t>CMC: </w:t>
      </w:r>
      <w:hyperlink r:id="rId8" w:tgtFrame="_blank" w:tooltip="mailto:AccessibilityServices@cmc.edu" w:history="1">
        <w:r w:rsidRPr="00DA589D">
          <w:rPr>
            <w:rFonts w:ascii="Avenir" w:eastAsiaTheme="minorEastAsia" w:hAnsi="Avenir" w:cs="Arial"/>
            <w:sz w:val="22"/>
            <w:szCs w:val="22"/>
          </w:rPr>
          <w:t>AccessibilityServices@cmc.edu</w:t>
        </w:r>
      </w:hyperlink>
    </w:p>
    <w:p w14:paraId="5D9DF5DE" w14:textId="77777777" w:rsidR="00DA589D" w:rsidRPr="00DA589D" w:rsidRDefault="00DA589D" w:rsidP="00DA589D">
      <w:pPr>
        <w:shd w:val="clear" w:color="auto" w:fill="FFFFFF"/>
        <w:spacing w:line="233" w:lineRule="atLeast"/>
        <w:ind w:left="1440"/>
        <w:rPr>
          <w:rFonts w:ascii="Avenir" w:eastAsiaTheme="minorEastAsia" w:hAnsi="Avenir" w:cs="Arial"/>
          <w:sz w:val="22"/>
          <w:szCs w:val="22"/>
        </w:rPr>
      </w:pPr>
      <w:r w:rsidRPr="00DA589D">
        <w:rPr>
          <w:rFonts w:ascii="Avenir" w:eastAsiaTheme="minorEastAsia" w:hAnsi="Avenir" w:cs="Arial"/>
          <w:sz w:val="22"/>
          <w:szCs w:val="22"/>
        </w:rPr>
        <w:t>HMC: </w:t>
      </w:r>
      <w:hyperlink r:id="rId9" w:tgtFrame="_blank" w:tooltip="mailto:access@g.hmc.edu" w:history="1">
        <w:r w:rsidRPr="00DA589D">
          <w:rPr>
            <w:rFonts w:ascii="Avenir" w:eastAsiaTheme="minorEastAsia" w:hAnsi="Avenir" w:cs="Arial"/>
            <w:sz w:val="22"/>
            <w:szCs w:val="22"/>
          </w:rPr>
          <w:t>access@g.hmc.edu</w:t>
        </w:r>
      </w:hyperlink>
    </w:p>
    <w:p w14:paraId="0FEE1C0B" w14:textId="77777777" w:rsidR="00DA589D" w:rsidRPr="00DA589D" w:rsidRDefault="00DA589D" w:rsidP="00DA589D">
      <w:pPr>
        <w:shd w:val="clear" w:color="auto" w:fill="FFFFFF"/>
        <w:spacing w:line="233" w:lineRule="atLeast"/>
        <w:ind w:left="1440"/>
        <w:rPr>
          <w:rFonts w:ascii="Avenir" w:eastAsiaTheme="minorEastAsia" w:hAnsi="Avenir" w:cs="Arial"/>
          <w:sz w:val="22"/>
          <w:szCs w:val="22"/>
        </w:rPr>
      </w:pPr>
      <w:r w:rsidRPr="00DA589D">
        <w:rPr>
          <w:rFonts w:ascii="Avenir" w:eastAsiaTheme="minorEastAsia" w:hAnsi="Avenir" w:cs="Arial"/>
          <w:sz w:val="22"/>
          <w:szCs w:val="22"/>
        </w:rPr>
        <w:t>Pitzer: </w:t>
      </w:r>
      <w:hyperlink r:id="rId10" w:tgtFrame="_blank" w:tooltip="mailto:gabriella_tempestoso@pitzer.edu" w:history="1">
        <w:r w:rsidRPr="00DA589D">
          <w:rPr>
            <w:rFonts w:ascii="Avenir" w:eastAsiaTheme="minorEastAsia" w:hAnsi="Avenir" w:cs="Arial"/>
            <w:sz w:val="22"/>
            <w:szCs w:val="22"/>
          </w:rPr>
          <w:t>gabriella_tempestoso@pitzer.edu</w:t>
        </w:r>
      </w:hyperlink>
    </w:p>
    <w:p w14:paraId="3CB69608" w14:textId="77777777" w:rsidR="00DA589D" w:rsidRPr="00DA589D" w:rsidRDefault="00DA589D" w:rsidP="00DA589D">
      <w:pPr>
        <w:shd w:val="clear" w:color="auto" w:fill="FFFFFF"/>
        <w:spacing w:line="233" w:lineRule="atLeast"/>
        <w:ind w:left="1440"/>
        <w:rPr>
          <w:rFonts w:ascii="Avenir" w:eastAsiaTheme="minorEastAsia" w:hAnsi="Avenir" w:cs="Arial"/>
          <w:sz w:val="22"/>
          <w:szCs w:val="22"/>
        </w:rPr>
      </w:pPr>
      <w:r w:rsidRPr="00DA589D">
        <w:rPr>
          <w:rFonts w:ascii="Avenir" w:eastAsiaTheme="minorEastAsia" w:hAnsi="Avenir" w:cs="Arial"/>
          <w:sz w:val="22"/>
          <w:szCs w:val="22"/>
        </w:rPr>
        <w:t>Pomona: </w:t>
      </w:r>
      <w:hyperlink r:id="rId11" w:tgtFrame="_blank" w:tooltip="mailto:disability@pomona.edu" w:history="1">
        <w:r w:rsidRPr="00DA589D">
          <w:rPr>
            <w:rFonts w:ascii="Avenir" w:eastAsiaTheme="minorEastAsia" w:hAnsi="Avenir" w:cs="Arial"/>
            <w:sz w:val="22"/>
            <w:szCs w:val="22"/>
          </w:rPr>
          <w:t>disability@pomona.edu</w:t>
        </w:r>
      </w:hyperlink>
    </w:p>
    <w:p w14:paraId="43A6880C" w14:textId="77777777" w:rsidR="00DA589D" w:rsidRPr="00DA589D" w:rsidRDefault="00DA589D" w:rsidP="00DA589D">
      <w:pPr>
        <w:shd w:val="clear" w:color="auto" w:fill="FFFFFF"/>
        <w:spacing w:line="233" w:lineRule="atLeast"/>
        <w:ind w:left="1440"/>
        <w:rPr>
          <w:rFonts w:ascii="Avenir" w:eastAsiaTheme="minorEastAsia" w:hAnsi="Avenir" w:cs="Arial"/>
          <w:sz w:val="22"/>
          <w:szCs w:val="22"/>
        </w:rPr>
      </w:pPr>
      <w:r w:rsidRPr="00DA589D">
        <w:rPr>
          <w:rFonts w:ascii="Avenir" w:eastAsiaTheme="minorEastAsia" w:hAnsi="Avenir" w:cs="Arial"/>
          <w:sz w:val="22"/>
          <w:szCs w:val="22"/>
        </w:rPr>
        <w:t>Claremont Graduate University: </w:t>
      </w:r>
      <w:hyperlink r:id="rId12" w:tgtFrame="_blank" w:tooltip="mailto:disabilityservices@cgu.edu" w:history="1">
        <w:r w:rsidRPr="00DA589D">
          <w:rPr>
            <w:rFonts w:ascii="Avenir" w:eastAsiaTheme="minorEastAsia" w:hAnsi="Avenir" w:cs="Arial"/>
            <w:sz w:val="22"/>
            <w:szCs w:val="22"/>
          </w:rPr>
          <w:t>disabilityservices@cgu.edu</w:t>
        </w:r>
      </w:hyperlink>
    </w:p>
    <w:p w14:paraId="66BE17B6" w14:textId="77777777" w:rsidR="00DA589D" w:rsidRPr="00DA589D" w:rsidRDefault="00DA589D" w:rsidP="00DA589D">
      <w:pPr>
        <w:shd w:val="clear" w:color="auto" w:fill="FFFFFF"/>
        <w:spacing w:line="233" w:lineRule="atLeast"/>
        <w:ind w:left="1440"/>
        <w:rPr>
          <w:rFonts w:ascii="Avenir" w:eastAsiaTheme="minorEastAsia" w:hAnsi="Avenir" w:cs="Arial"/>
          <w:sz w:val="22"/>
          <w:szCs w:val="22"/>
        </w:rPr>
      </w:pPr>
      <w:r w:rsidRPr="00DA589D">
        <w:rPr>
          <w:rFonts w:ascii="Avenir" w:eastAsiaTheme="minorEastAsia" w:hAnsi="Avenir" w:cs="Arial"/>
          <w:sz w:val="22"/>
          <w:szCs w:val="22"/>
        </w:rPr>
        <w:t>Keck Graduate Institute: </w:t>
      </w:r>
      <w:hyperlink r:id="rId13" w:tgtFrame="_blank" w:tooltip="mailto:student.accessibility@kgi.edu" w:history="1">
        <w:r w:rsidRPr="00DA589D">
          <w:rPr>
            <w:rFonts w:ascii="Avenir" w:eastAsiaTheme="minorEastAsia" w:hAnsi="Avenir" w:cs="Arial"/>
            <w:sz w:val="22"/>
            <w:szCs w:val="22"/>
          </w:rPr>
          <w:t>student.accessibility@kgi.edu</w:t>
        </w:r>
      </w:hyperlink>
    </w:p>
    <w:p w14:paraId="1D623950" w14:textId="77777777" w:rsidR="00495C15" w:rsidRPr="009A146A" w:rsidRDefault="00495C15" w:rsidP="00495C15">
      <w:pPr>
        <w:pStyle w:val="NoSpacing"/>
        <w:tabs>
          <w:tab w:val="left" w:pos="540"/>
        </w:tabs>
        <w:rPr>
          <w:rFonts w:ascii="Avenir" w:hAnsi="Avenir" w:cs="Arial"/>
          <w:sz w:val="22"/>
          <w:szCs w:val="22"/>
        </w:rPr>
      </w:pPr>
    </w:p>
    <w:p w14:paraId="5C3D6E9A" w14:textId="77777777" w:rsidR="00495C15" w:rsidRPr="009A146A" w:rsidRDefault="00495C15" w:rsidP="00495C15">
      <w:pPr>
        <w:pStyle w:val="NoSpacing"/>
        <w:tabs>
          <w:tab w:val="left" w:pos="540"/>
        </w:tabs>
        <w:rPr>
          <w:rFonts w:ascii="Avenir" w:hAnsi="Avenir" w:cs="Arial"/>
          <w:sz w:val="22"/>
          <w:szCs w:val="22"/>
        </w:rPr>
      </w:pPr>
      <w:r w:rsidRPr="009A146A">
        <w:rPr>
          <w:rFonts w:ascii="Avenir" w:hAnsi="Avenir" w:cs="Arial"/>
          <w:b/>
          <w:sz w:val="22"/>
          <w:szCs w:val="22"/>
        </w:rPr>
        <w:t>Academic honesty:</w:t>
      </w:r>
      <w:r w:rsidRPr="009A146A">
        <w:rPr>
          <w:rFonts w:ascii="Avenir" w:hAnsi="Avenir" w:cs="Arial"/>
          <w:sz w:val="22"/>
          <w:szCs w:val="22"/>
        </w:rPr>
        <w:t xml:space="preserve"> </w:t>
      </w:r>
    </w:p>
    <w:p w14:paraId="3BC90128" w14:textId="77777777" w:rsidR="00495C15" w:rsidRPr="009A146A" w:rsidRDefault="00495C15" w:rsidP="00495C15">
      <w:pPr>
        <w:pStyle w:val="NoSpacing"/>
        <w:tabs>
          <w:tab w:val="left" w:pos="540"/>
        </w:tabs>
        <w:rPr>
          <w:rFonts w:ascii="Avenir" w:hAnsi="Avenir" w:cs="Arial"/>
          <w:sz w:val="22"/>
          <w:szCs w:val="22"/>
        </w:rPr>
      </w:pPr>
      <w:r w:rsidRPr="009A146A">
        <w:rPr>
          <w:rFonts w:ascii="Avenir" w:hAnsi="Avenir" w:cs="Arial"/>
          <w:sz w:val="22"/>
          <w:szCs w:val="22"/>
        </w:rPr>
        <w:t xml:space="preserve">Academic misconduct and dishonesty will not be tolerated, and violations will be reported to your Dean of Students. Please ask for an extension if you find yourself stressed and contemplating plagiarism – the college’s penalties are severe and I am bound to them, so please ask for help instead. </w:t>
      </w:r>
    </w:p>
    <w:p w14:paraId="293E34FF" w14:textId="77777777" w:rsidR="00495C15" w:rsidRPr="009A146A" w:rsidRDefault="00495C15" w:rsidP="00495C15">
      <w:pPr>
        <w:pStyle w:val="NoSpacing"/>
        <w:tabs>
          <w:tab w:val="left" w:pos="540"/>
        </w:tabs>
        <w:rPr>
          <w:rFonts w:ascii="Avenir" w:hAnsi="Avenir" w:cs="Arial"/>
          <w:sz w:val="22"/>
          <w:szCs w:val="22"/>
        </w:rPr>
      </w:pPr>
    </w:p>
    <w:p w14:paraId="5283EFD4" w14:textId="77777777" w:rsidR="0002541A" w:rsidRPr="009A146A" w:rsidRDefault="0002541A" w:rsidP="00F411C9">
      <w:pPr>
        <w:rPr>
          <w:rFonts w:ascii="Avenir" w:hAnsi="Avenir" w:cs="Arial"/>
          <w:sz w:val="22"/>
          <w:szCs w:val="22"/>
        </w:rPr>
      </w:pPr>
    </w:p>
    <w:sectPr w:rsidR="0002541A" w:rsidRPr="009A146A" w:rsidSect="00C6266B">
      <w:headerReference w:type="even" r:id="rId14"/>
      <w:headerReference w:type="default" r:id="rId15"/>
      <w:pgSz w:w="12240" w:h="15840"/>
      <w:pgMar w:top="1440" w:right="1584" w:bottom="1267"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212B" w14:textId="77777777" w:rsidR="006D0F86" w:rsidRDefault="006D0F86">
      <w:r>
        <w:separator/>
      </w:r>
    </w:p>
  </w:endnote>
  <w:endnote w:type="continuationSeparator" w:id="0">
    <w:p w14:paraId="2148D1DE" w14:textId="77777777" w:rsidR="006D0F86" w:rsidRDefault="006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C764" w14:textId="77777777" w:rsidR="006D0F86" w:rsidRDefault="006D0F86">
      <w:r>
        <w:separator/>
      </w:r>
    </w:p>
  </w:footnote>
  <w:footnote w:type="continuationSeparator" w:id="0">
    <w:p w14:paraId="3311912A" w14:textId="77777777" w:rsidR="006D0F86" w:rsidRDefault="006D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7624" w14:textId="77777777" w:rsidR="001F0F93" w:rsidRDefault="00000000">
    <w:pPr>
      <w:pStyle w:val="Header"/>
    </w:pPr>
    <w:sdt>
      <w:sdtPr>
        <w:id w:val="171999623"/>
        <w:temporary/>
        <w:showingPlcHdr/>
      </w:sdtPr>
      <w:sdtContent>
        <w:r w:rsidR="008451E6">
          <w:t>[Type text]</w:t>
        </w:r>
      </w:sdtContent>
    </w:sdt>
    <w:r w:rsidR="008451E6">
      <w:ptab w:relativeTo="margin" w:alignment="center" w:leader="none"/>
    </w:r>
    <w:sdt>
      <w:sdtPr>
        <w:id w:val="171999624"/>
        <w:temporary/>
        <w:showingPlcHdr/>
      </w:sdtPr>
      <w:sdtContent>
        <w:r w:rsidR="008451E6">
          <w:t>[Type text]</w:t>
        </w:r>
      </w:sdtContent>
    </w:sdt>
    <w:r w:rsidR="008451E6">
      <w:ptab w:relativeTo="margin" w:alignment="right" w:leader="none"/>
    </w:r>
    <w:sdt>
      <w:sdtPr>
        <w:id w:val="171999625"/>
        <w:temporary/>
        <w:showingPlcHdr/>
      </w:sdtPr>
      <w:sdtContent>
        <w:r w:rsidR="008451E6">
          <w:t>[Type text]</w:t>
        </w:r>
      </w:sdtContent>
    </w:sdt>
  </w:p>
  <w:p w14:paraId="1E391367" w14:textId="77777777" w:rsidR="001F0F9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846" w14:textId="77777777" w:rsidR="00D11384" w:rsidRPr="00521266" w:rsidRDefault="00D11384" w:rsidP="00611E94">
    <w:pPr>
      <w:rPr>
        <w:rFonts w:ascii="Avenir" w:hAnsi="Avenir" w:cs="Arial"/>
        <w:b/>
        <w:sz w:val="28"/>
        <w:szCs w:val="28"/>
      </w:rPr>
    </w:pPr>
    <w:r w:rsidRPr="00521266">
      <w:rPr>
        <w:rFonts w:ascii="Avenir" w:hAnsi="Avenir" w:cs="Arial"/>
        <w:b/>
        <w:sz w:val="28"/>
        <w:szCs w:val="28"/>
      </w:rPr>
      <w:t>DRAF</w:t>
    </w:r>
    <w:r>
      <w:rPr>
        <w:rFonts w:ascii="Avenir" w:hAnsi="Avenir" w:cs="Arial"/>
        <w:b/>
        <w:sz w:val="28"/>
        <w:szCs w:val="28"/>
      </w:rPr>
      <w:t>T</w:t>
    </w:r>
    <w:r w:rsidRPr="00521266">
      <w:rPr>
        <w:rFonts w:ascii="Avenir" w:hAnsi="Avenir" w:cs="Arial"/>
        <w:b/>
        <w:sz w:val="28"/>
        <w:szCs w:val="28"/>
      </w:rPr>
      <w:t xml:space="preserve"> SYLLABUS</w:t>
    </w:r>
  </w:p>
  <w:p w14:paraId="42B79A70" w14:textId="77777777" w:rsidR="00D11384" w:rsidRDefault="00D11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A00"/>
    <w:multiLevelType w:val="hybridMultilevel"/>
    <w:tmpl w:val="5B9C0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21B94"/>
    <w:multiLevelType w:val="hybridMultilevel"/>
    <w:tmpl w:val="EB7A463A"/>
    <w:lvl w:ilvl="0" w:tplc="ACCA4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825F8"/>
    <w:multiLevelType w:val="hybridMultilevel"/>
    <w:tmpl w:val="44D02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E1190"/>
    <w:multiLevelType w:val="hybridMultilevel"/>
    <w:tmpl w:val="C742B2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AB57C0"/>
    <w:multiLevelType w:val="hybridMultilevel"/>
    <w:tmpl w:val="703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05F66"/>
    <w:multiLevelType w:val="hybridMultilevel"/>
    <w:tmpl w:val="17241E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329455371">
    <w:abstractNumId w:val="5"/>
  </w:num>
  <w:num w:numId="2" w16cid:durableId="656610034">
    <w:abstractNumId w:val="4"/>
  </w:num>
  <w:num w:numId="3" w16cid:durableId="1188330550">
    <w:abstractNumId w:val="0"/>
  </w:num>
  <w:num w:numId="4" w16cid:durableId="1086807642">
    <w:abstractNumId w:val="3"/>
  </w:num>
  <w:num w:numId="5" w16cid:durableId="1600521197">
    <w:abstractNumId w:val="1"/>
  </w:num>
  <w:num w:numId="6" w16cid:durableId="234554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15"/>
    <w:rsid w:val="000029DB"/>
    <w:rsid w:val="000061BD"/>
    <w:rsid w:val="00010CD4"/>
    <w:rsid w:val="000229BA"/>
    <w:rsid w:val="0002541A"/>
    <w:rsid w:val="00031F05"/>
    <w:rsid w:val="00046F66"/>
    <w:rsid w:val="000538D2"/>
    <w:rsid w:val="00056EF6"/>
    <w:rsid w:val="000624C6"/>
    <w:rsid w:val="00070B70"/>
    <w:rsid w:val="000865CE"/>
    <w:rsid w:val="0008742A"/>
    <w:rsid w:val="00091FD2"/>
    <w:rsid w:val="0009757A"/>
    <w:rsid w:val="000B0FD3"/>
    <w:rsid w:val="000B4A65"/>
    <w:rsid w:val="000C0128"/>
    <w:rsid w:val="000D0B6C"/>
    <w:rsid w:val="000D6EF2"/>
    <w:rsid w:val="000E240F"/>
    <w:rsid w:val="000F1AB2"/>
    <w:rsid w:val="000F5374"/>
    <w:rsid w:val="000F5D13"/>
    <w:rsid w:val="00102330"/>
    <w:rsid w:val="00105AA4"/>
    <w:rsid w:val="00106172"/>
    <w:rsid w:val="001066FE"/>
    <w:rsid w:val="00106B3A"/>
    <w:rsid w:val="00123994"/>
    <w:rsid w:val="00125B68"/>
    <w:rsid w:val="00163CAE"/>
    <w:rsid w:val="001774DD"/>
    <w:rsid w:val="00187F73"/>
    <w:rsid w:val="0019101C"/>
    <w:rsid w:val="001925BE"/>
    <w:rsid w:val="00193C1C"/>
    <w:rsid w:val="001952AC"/>
    <w:rsid w:val="001B068A"/>
    <w:rsid w:val="001B157B"/>
    <w:rsid w:val="001B4DD3"/>
    <w:rsid w:val="001C1CFC"/>
    <w:rsid w:val="001C3743"/>
    <w:rsid w:val="001C6721"/>
    <w:rsid w:val="001F1A81"/>
    <w:rsid w:val="001F6D4A"/>
    <w:rsid w:val="00201373"/>
    <w:rsid w:val="00201A2F"/>
    <w:rsid w:val="002030FF"/>
    <w:rsid w:val="0022654C"/>
    <w:rsid w:val="00226F6E"/>
    <w:rsid w:val="00226FC0"/>
    <w:rsid w:val="0023141A"/>
    <w:rsid w:val="002322B2"/>
    <w:rsid w:val="00250363"/>
    <w:rsid w:val="0025648E"/>
    <w:rsid w:val="002571C2"/>
    <w:rsid w:val="002605AF"/>
    <w:rsid w:val="00275213"/>
    <w:rsid w:val="0027553C"/>
    <w:rsid w:val="00281188"/>
    <w:rsid w:val="00287978"/>
    <w:rsid w:val="002B0602"/>
    <w:rsid w:val="002B0F2A"/>
    <w:rsid w:val="002C435A"/>
    <w:rsid w:val="002E1878"/>
    <w:rsid w:val="002E2246"/>
    <w:rsid w:val="002E3013"/>
    <w:rsid w:val="002E4D5C"/>
    <w:rsid w:val="002F0D01"/>
    <w:rsid w:val="002F1914"/>
    <w:rsid w:val="002F4C51"/>
    <w:rsid w:val="00301B6B"/>
    <w:rsid w:val="003076ED"/>
    <w:rsid w:val="00322681"/>
    <w:rsid w:val="0033084F"/>
    <w:rsid w:val="00334759"/>
    <w:rsid w:val="003355A9"/>
    <w:rsid w:val="00341ED3"/>
    <w:rsid w:val="00347FA6"/>
    <w:rsid w:val="00354B40"/>
    <w:rsid w:val="00360CD0"/>
    <w:rsid w:val="00365277"/>
    <w:rsid w:val="003711E1"/>
    <w:rsid w:val="00376273"/>
    <w:rsid w:val="0037635A"/>
    <w:rsid w:val="00380F72"/>
    <w:rsid w:val="003A39DF"/>
    <w:rsid w:val="003B0B81"/>
    <w:rsid w:val="003B774F"/>
    <w:rsid w:val="003C60E8"/>
    <w:rsid w:val="003D10B6"/>
    <w:rsid w:val="003E05B9"/>
    <w:rsid w:val="003E5B2C"/>
    <w:rsid w:val="003E5EEC"/>
    <w:rsid w:val="00401D80"/>
    <w:rsid w:val="004026F7"/>
    <w:rsid w:val="00405D95"/>
    <w:rsid w:val="00411023"/>
    <w:rsid w:val="00412423"/>
    <w:rsid w:val="0042089B"/>
    <w:rsid w:val="00434502"/>
    <w:rsid w:val="0043597B"/>
    <w:rsid w:val="004362C6"/>
    <w:rsid w:val="00443350"/>
    <w:rsid w:val="004546B4"/>
    <w:rsid w:val="004637E7"/>
    <w:rsid w:val="0046747D"/>
    <w:rsid w:val="004766EB"/>
    <w:rsid w:val="0047718D"/>
    <w:rsid w:val="004776A4"/>
    <w:rsid w:val="00495C15"/>
    <w:rsid w:val="004963AA"/>
    <w:rsid w:val="004965F1"/>
    <w:rsid w:val="004A5DA0"/>
    <w:rsid w:val="004D133A"/>
    <w:rsid w:val="004D3009"/>
    <w:rsid w:val="004D60E2"/>
    <w:rsid w:val="004D691E"/>
    <w:rsid w:val="004D75F6"/>
    <w:rsid w:val="004E4C31"/>
    <w:rsid w:val="00506374"/>
    <w:rsid w:val="00521266"/>
    <w:rsid w:val="005321F9"/>
    <w:rsid w:val="00533B6D"/>
    <w:rsid w:val="00546A7F"/>
    <w:rsid w:val="00570A3F"/>
    <w:rsid w:val="00571BEA"/>
    <w:rsid w:val="0058098F"/>
    <w:rsid w:val="00583C5D"/>
    <w:rsid w:val="005943CA"/>
    <w:rsid w:val="0059727D"/>
    <w:rsid w:val="005A3E38"/>
    <w:rsid w:val="005A4107"/>
    <w:rsid w:val="005B641D"/>
    <w:rsid w:val="005D3F15"/>
    <w:rsid w:val="005D462F"/>
    <w:rsid w:val="005E1B25"/>
    <w:rsid w:val="005E795C"/>
    <w:rsid w:val="005F3DA3"/>
    <w:rsid w:val="005F3FB0"/>
    <w:rsid w:val="00604F83"/>
    <w:rsid w:val="00611E94"/>
    <w:rsid w:val="006147D2"/>
    <w:rsid w:val="0061568A"/>
    <w:rsid w:val="006176D5"/>
    <w:rsid w:val="00617D2A"/>
    <w:rsid w:val="00635588"/>
    <w:rsid w:val="0065329A"/>
    <w:rsid w:val="00660815"/>
    <w:rsid w:val="0066687F"/>
    <w:rsid w:val="00681BFE"/>
    <w:rsid w:val="006840F1"/>
    <w:rsid w:val="0068461B"/>
    <w:rsid w:val="00687E72"/>
    <w:rsid w:val="0069181B"/>
    <w:rsid w:val="00691A18"/>
    <w:rsid w:val="006A22A9"/>
    <w:rsid w:val="006A5C7E"/>
    <w:rsid w:val="006B1D11"/>
    <w:rsid w:val="006B1D3F"/>
    <w:rsid w:val="006B6A69"/>
    <w:rsid w:val="006C598A"/>
    <w:rsid w:val="006D0F86"/>
    <w:rsid w:val="006E27FE"/>
    <w:rsid w:val="006E57B6"/>
    <w:rsid w:val="006F04C9"/>
    <w:rsid w:val="006F0C01"/>
    <w:rsid w:val="006F19C4"/>
    <w:rsid w:val="006F3026"/>
    <w:rsid w:val="00710356"/>
    <w:rsid w:val="00710D47"/>
    <w:rsid w:val="0071757F"/>
    <w:rsid w:val="00721DBC"/>
    <w:rsid w:val="00723A0B"/>
    <w:rsid w:val="00724396"/>
    <w:rsid w:val="00726CE3"/>
    <w:rsid w:val="0072708C"/>
    <w:rsid w:val="00747B28"/>
    <w:rsid w:val="00773ABE"/>
    <w:rsid w:val="007842DA"/>
    <w:rsid w:val="00787A84"/>
    <w:rsid w:val="00797535"/>
    <w:rsid w:val="007A6B7C"/>
    <w:rsid w:val="007B3FA8"/>
    <w:rsid w:val="007B49F6"/>
    <w:rsid w:val="007B4C0D"/>
    <w:rsid w:val="007B5682"/>
    <w:rsid w:val="007B7E94"/>
    <w:rsid w:val="007D2169"/>
    <w:rsid w:val="007D66D4"/>
    <w:rsid w:val="007E0891"/>
    <w:rsid w:val="007E116E"/>
    <w:rsid w:val="007F123C"/>
    <w:rsid w:val="007F32F2"/>
    <w:rsid w:val="00800E00"/>
    <w:rsid w:val="00803FB1"/>
    <w:rsid w:val="00810A37"/>
    <w:rsid w:val="0081501C"/>
    <w:rsid w:val="00821E5A"/>
    <w:rsid w:val="0082538C"/>
    <w:rsid w:val="00831C7C"/>
    <w:rsid w:val="0083316F"/>
    <w:rsid w:val="00835D2C"/>
    <w:rsid w:val="008412E5"/>
    <w:rsid w:val="008448C4"/>
    <w:rsid w:val="008451E6"/>
    <w:rsid w:val="00853C7B"/>
    <w:rsid w:val="00861AFE"/>
    <w:rsid w:val="00863DC5"/>
    <w:rsid w:val="00865649"/>
    <w:rsid w:val="00865B77"/>
    <w:rsid w:val="00871306"/>
    <w:rsid w:val="00871D4F"/>
    <w:rsid w:val="00882994"/>
    <w:rsid w:val="00885CC8"/>
    <w:rsid w:val="00895AFF"/>
    <w:rsid w:val="00897621"/>
    <w:rsid w:val="008A1193"/>
    <w:rsid w:val="008B2A09"/>
    <w:rsid w:val="008C5688"/>
    <w:rsid w:val="008C67EB"/>
    <w:rsid w:val="008E0E38"/>
    <w:rsid w:val="008E5FB2"/>
    <w:rsid w:val="008E703C"/>
    <w:rsid w:val="009016C3"/>
    <w:rsid w:val="0091317A"/>
    <w:rsid w:val="0091485B"/>
    <w:rsid w:val="00917B30"/>
    <w:rsid w:val="00925FED"/>
    <w:rsid w:val="00926910"/>
    <w:rsid w:val="00931216"/>
    <w:rsid w:val="00941240"/>
    <w:rsid w:val="009472E1"/>
    <w:rsid w:val="00947F10"/>
    <w:rsid w:val="009506E4"/>
    <w:rsid w:val="009507B8"/>
    <w:rsid w:val="00950B04"/>
    <w:rsid w:val="009530A6"/>
    <w:rsid w:val="0095772F"/>
    <w:rsid w:val="00963E04"/>
    <w:rsid w:val="00965058"/>
    <w:rsid w:val="00967304"/>
    <w:rsid w:val="00967C9F"/>
    <w:rsid w:val="00985C39"/>
    <w:rsid w:val="0099147C"/>
    <w:rsid w:val="00991FD9"/>
    <w:rsid w:val="009A146A"/>
    <w:rsid w:val="009D084F"/>
    <w:rsid w:val="009E0136"/>
    <w:rsid w:val="009E34D9"/>
    <w:rsid w:val="009E7EA7"/>
    <w:rsid w:val="009F662D"/>
    <w:rsid w:val="00A02B45"/>
    <w:rsid w:val="00A07E50"/>
    <w:rsid w:val="00A31074"/>
    <w:rsid w:val="00A4380C"/>
    <w:rsid w:val="00A62010"/>
    <w:rsid w:val="00A67D07"/>
    <w:rsid w:val="00A8137F"/>
    <w:rsid w:val="00A831B4"/>
    <w:rsid w:val="00A84A45"/>
    <w:rsid w:val="00A92354"/>
    <w:rsid w:val="00A92FFA"/>
    <w:rsid w:val="00A93998"/>
    <w:rsid w:val="00AA0AB5"/>
    <w:rsid w:val="00AC776D"/>
    <w:rsid w:val="00AD0248"/>
    <w:rsid w:val="00AD1986"/>
    <w:rsid w:val="00AE25BE"/>
    <w:rsid w:val="00AE3519"/>
    <w:rsid w:val="00AE3E78"/>
    <w:rsid w:val="00AF23AA"/>
    <w:rsid w:val="00AF56EB"/>
    <w:rsid w:val="00B1757D"/>
    <w:rsid w:val="00B35372"/>
    <w:rsid w:val="00B35458"/>
    <w:rsid w:val="00B36DAF"/>
    <w:rsid w:val="00B44814"/>
    <w:rsid w:val="00B46544"/>
    <w:rsid w:val="00B4681F"/>
    <w:rsid w:val="00B542FE"/>
    <w:rsid w:val="00B55CA7"/>
    <w:rsid w:val="00B60312"/>
    <w:rsid w:val="00B66BA5"/>
    <w:rsid w:val="00B71C57"/>
    <w:rsid w:val="00B82E48"/>
    <w:rsid w:val="00BA0425"/>
    <w:rsid w:val="00BA228C"/>
    <w:rsid w:val="00BA516B"/>
    <w:rsid w:val="00BB3A5E"/>
    <w:rsid w:val="00BB7866"/>
    <w:rsid w:val="00BC2B63"/>
    <w:rsid w:val="00BC67A8"/>
    <w:rsid w:val="00BD1456"/>
    <w:rsid w:val="00BD4099"/>
    <w:rsid w:val="00BD6B52"/>
    <w:rsid w:val="00BE1A68"/>
    <w:rsid w:val="00BE5B2E"/>
    <w:rsid w:val="00BF28BF"/>
    <w:rsid w:val="00BF2C08"/>
    <w:rsid w:val="00BF4A3D"/>
    <w:rsid w:val="00BF55EF"/>
    <w:rsid w:val="00BF748E"/>
    <w:rsid w:val="00C067BE"/>
    <w:rsid w:val="00C1180B"/>
    <w:rsid w:val="00C17882"/>
    <w:rsid w:val="00C24CF9"/>
    <w:rsid w:val="00C251B6"/>
    <w:rsid w:val="00C26581"/>
    <w:rsid w:val="00C26B4E"/>
    <w:rsid w:val="00C2788D"/>
    <w:rsid w:val="00C27BF1"/>
    <w:rsid w:val="00C355D8"/>
    <w:rsid w:val="00C3609D"/>
    <w:rsid w:val="00C419D9"/>
    <w:rsid w:val="00C57016"/>
    <w:rsid w:val="00C93DB6"/>
    <w:rsid w:val="00CA656F"/>
    <w:rsid w:val="00CB6C79"/>
    <w:rsid w:val="00CC1DCD"/>
    <w:rsid w:val="00CC3DEF"/>
    <w:rsid w:val="00CC6CA1"/>
    <w:rsid w:val="00CD3D2E"/>
    <w:rsid w:val="00CD4B35"/>
    <w:rsid w:val="00CE317D"/>
    <w:rsid w:val="00CE36B8"/>
    <w:rsid w:val="00CE56E7"/>
    <w:rsid w:val="00CF4EDA"/>
    <w:rsid w:val="00D0005B"/>
    <w:rsid w:val="00D068F4"/>
    <w:rsid w:val="00D07F18"/>
    <w:rsid w:val="00D11384"/>
    <w:rsid w:val="00D13641"/>
    <w:rsid w:val="00D13FFD"/>
    <w:rsid w:val="00D1672E"/>
    <w:rsid w:val="00D243F4"/>
    <w:rsid w:val="00D31374"/>
    <w:rsid w:val="00D323C1"/>
    <w:rsid w:val="00D34630"/>
    <w:rsid w:val="00D43287"/>
    <w:rsid w:val="00D47B4F"/>
    <w:rsid w:val="00D513D1"/>
    <w:rsid w:val="00D5195D"/>
    <w:rsid w:val="00D63DD0"/>
    <w:rsid w:val="00D64F10"/>
    <w:rsid w:val="00D676F0"/>
    <w:rsid w:val="00D67B8F"/>
    <w:rsid w:val="00D754BF"/>
    <w:rsid w:val="00D82534"/>
    <w:rsid w:val="00D8297E"/>
    <w:rsid w:val="00D959D9"/>
    <w:rsid w:val="00D96FE3"/>
    <w:rsid w:val="00DA589D"/>
    <w:rsid w:val="00DB33F4"/>
    <w:rsid w:val="00DB5159"/>
    <w:rsid w:val="00DC0275"/>
    <w:rsid w:val="00DC18C8"/>
    <w:rsid w:val="00DC19D9"/>
    <w:rsid w:val="00DC792E"/>
    <w:rsid w:val="00DD16F1"/>
    <w:rsid w:val="00DE01DD"/>
    <w:rsid w:val="00DE509B"/>
    <w:rsid w:val="00DE5E02"/>
    <w:rsid w:val="00DE74C3"/>
    <w:rsid w:val="00DF4D87"/>
    <w:rsid w:val="00E06357"/>
    <w:rsid w:val="00E16B3B"/>
    <w:rsid w:val="00E17FAD"/>
    <w:rsid w:val="00E21038"/>
    <w:rsid w:val="00E25E84"/>
    <w:rsid w:val="00E344FB"/>
    <w:rsid w:val="00E35DF7"/>
    <w:rsid w:val="00E41569"/>
    <w:rsid w:val="00E4600A"/>
    <w:rsid w:val="00E5253E"/>
    <w:rsid w:val="00E6259C"/>
    <w:rsid w:val="00E65CDD"/>
    <w:rsid w:val="00E717C3"/>
    <w:rsid w:val="00E82D94"/>
    <w:rsid w:val="00E8655C"/>
    <w:rsid w:val="00E86F4E"/>
    <w:rsid w:val="00E9511A"/>
    <w:rsid w:val="00E95A2F"/>
    <w:rsid w:val="00E96DE1"/>
    <w:rsid w:val="00E978B4"/>
    <w:rsid w:val="00EA4883"/>
    <w:rsid w:val="00EA527E"/>
    <w:rsid w:val="00EA57AE"/>
    <w:rsid w:val="00EA7C1F"/>
    <w:rsid w:val="00EC3CFB"/>
    <w:rsid w:val="00EC3F41"/>
    <w:rsid w:val="00ED1BF6"/>
    <w:rsid w:val="00ED53C7"/>
    <w:rsid w:val="00EF267B"/>
    <w:rsid w:val="00F02F6C"/>
    <w:rsid w:val="00F051C4"/>
    <w:rsid w:val="00F06A21"/>
    <w:rsid w:val="00F141DE"/>
    <w:rsid w:val="00F202E3"/>
    <w:rsid w:val="00F378CD"/>
    <w:rsid w:val="00F411C9"/>
    <w:rsid w:val="00F45DF0"/>
    <w:rsid w:val="00F54711"/>
    <w:rsid w:val="00F622F6"/>
    <w:rsid w:val="00F63B1E"/>
    <w:rsid w:val="00F77BBB"/>
    <w:rsid w:val="00F82F66"/>
    <w:rsid w:val="00F94469"/>
    <w:rsid w:val="00F94A51"/>
    <w:rsid w:val="00F95E38"/>
    <w:rsid w:val="00F96453"/>
    <w:rsid w:val="00FA6E12"/>
    <w:rsid w:val="00FC4746"/>
    <w:rsid w:val="00FC5AA6"/>
    <w:rsid w:val="00FC66F5"/>
    <w:rsid w:val="00FD21A2"/>
    <w:rsid w:val="00FD5D51"/>
    <w:rsid w:val="00FE6A50"/>
    <w:rsid w:val="00FF3D2D"/>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54873"/>
  <w15:chartTrackingRefBased/>
  <w15:docId w15:val="{0534C001-374C-C44E-8A2A-5E8359C4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2"/>
    <w:qFormat/>
    <w:rsid w:val="00495C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C15"/>
    <w:pPr>
      <w:outlineLvl w:val="0"/>
    </w:pPr>
    <w:rPr>
      <w:rFonts w:ascii="Times New Roman" w:eastAsiaTheme="minorEastAsia" w:hAnsi="Times New Roman"/>
    </w:rPr>
  </w:style>
  <w:style w:type="paragraph" w:styleId="Header">
    <w:name w:val="header"/>
    <w:basedOn w:val="Normal"/>
    <w:link w:val="HeaderChar"/>
    <w:uiPriority w:val="99"/>
    <w:unhideWhenUsed/>
    <w:rsid w:val="00495C15"/>
    <w:pPr>
      <w:tabs>
        <w:tab w:val="center" w:pos="4320"/>
        <w:tab w:val="right" w:pos="8640"/>
      </w:tabs>
      <w:outlineLvl w:val="0"/>
    </w:pPr>
    <w:rPr>
      <w:rFonts w:eastAsiaTheme="minorEastAsia" w:cstheme="minorBidi"/>
    </w:rPr>
  </w:style>
  <w:style w:type="character" w:customStyle="1" w:styleId="HeaderChar">
    <w:name w:val="Header Char"/>
    <w:basedOn w:val="DefaultParagraphFont"/>
    <w:link w:val="Header"/>
    <w:uiPriority w:val="99"/>
    <w:rsid w:val="00495C15"/>
    <w:rPr>
      <w:rFonts w:ascii="Times New Roman" w:eastAsiaTheme="minorEastAsia" w:hAnsi="Times New Roman"/>
    </w:rPr>
  </w:style>
  <w:style w:type="character" w:styleId="Hyperlink">
    <w:name w:val="Hyperlink"/>
    <w:basedOn w:val="DefaultParagraphFont"/>
    <w:uiPriority w:val="99"/>
    <w:unhideWhenUsed/>
    <w:rsid w:val="00495C15"/>
    <w:rPr>
      <w:color w:val="0000FF"/>
      <w:u w:val="single"/>
    </w:rPr>
  </w:style>
  <w:style w:type="paragraph" w:styleId="NormalWeb">
    <w:name w:val="Normal (Web)"/>
    <w:basedOn w:val="Normal"/>
    <w:uiPriority w:val="99"/>
    <w:semiHidden/>
    <w:unhideWhenUsed/>
    <w:rsid w:val="00E21038"/>
    <w:pPr>
      <w:spacing w:before="100" w:beforeAutospacing="1" w:after="100" w:afterAutospacing="1"/>
    </w:pPr>
  </w:style>
  <w:style w:type="character" w:styleId="CommentReference">
    <w:name w:val="annotation reference"/>
    <w:basedOn w:val="DefaultParagraphFont"/>
    <w:uiPriority w:val="99"/>
    <w:semiHidden/>
    <w:unhideWhenUsed/>
    <w:rsid w:val="00BE5B2E"/>
    <w:rPr>
      <w:sz w:val="16"/>
      <w:szCs w:val="16"/>
    </w:rPr>
  </w:style>
  <w:style w:type="paragraph" w:styleId="CommentText">
    <w:name w:val="annotation text"/>
    <w:basedOn w:val="Normal"/>
    <w:link w:val="CommentTextChar"/>
    <w:uiPriority w:val="99"/>
    <w:semiHidden/>
    <w:unhideWhenUsed/>
    <w:rsid w:val="00BE5B2E"/>
    <w:rPr>
      <w:sz w:val="20"/>
      <w:szCs w:val="20"/>
    </w:rPr>
  </w:style>
  <w:style w:type="character" w:customStyle="1" w:styleId="CommentTextChar">
    <w:name w:val="Comment Text Char"/>
    <w:basedOn w:val="DefaultParagraphFont"/>
    <w:link w:val="CommentText"/>
    <w:uiPriority w:val="99"/>
    <w:semiHidden/>
    <w:rsid w:val="00BE5B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5B2E"/>
    <w:rPr>
      <w:b/>
      <w:bCs/>
    </w:rPr>
  </w:style>
  <w:style w:type="character" w:customStyle="1" w:styleId="CommentSubjectChar">
    <w:name w:val="Comment Subject Char"/>
    <w:basedOn w:val="CommentTextChar"/>
    <w:link w:val="CommentSubject"/>
    <w:uiPriority w:val="99"/>
    <w:semiHidden/>
    <w:rsid w:val="00BE5B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5B2E"/>
    <w:rPr>
      <w:sz w:val="18"/>
      <w:szCs w:val="18"/>
    </w:rPr>
  </w:style>
  <w:style w:type="character" w:customStyle="1" w:styleId="BalloonTextChar">
    <w:name w:val="Balloon Text Char"/>
    <w:basedOn w:val="DefaultParagraphFont"/>
    <w:link w:val="BalloonText"/>
    <w:uiPriority w:val="99"/>
    <w:semiHidden/>
    <w:rsid w:val="00BE5B2E"/>
    <w:rPr>
      <w:rFonts w:ascii="Times New Roman" w:eastAsia="Times New Roman" w:hAnsi="Times New Roman" w:cs="Times New Roman"/>
      <w:sz w:val="18"/>
      <w:szCs w:val="18"/>
    </w:rPr>
  </w:style>
  <w:style w:type="paragraph" w:styleId="ListParagraph">
    <w:name w:val="List Paragraph"/>
    <w:basedOn w:val="Normal"/>
    <w:uiPriority w:val="34"/>
    <w:qFormat/>
    <w:rsid w:val="00CC6CA1"/>
    <w:pPr>
      <w:ind w:left="720"/>
      <w:contextualSpacing/>
    </w:pPr>
    <w:rPr>
      <w:rFonts w:eastAsiaTheme="minorEastAsia"/>
    </w:rPr>
  </w:style>
  <w:style w:type="paragraph" w:styleId="Footer">
    <w:name w:val="footer"/>
    <w:basedOn w:val="Normal"/>
    <w:link w:val="FooterChar"/>
    <w:uiPriority w:val="99"/>
    <w:unhideWhenUsed/>
    <w:rsid w:val="00D11384"/>
    <w:pPr>
      <w:tabs>
        <w:tab w:val="center" w:pos="4680"/>
        <w:tab w:val="right" w:pos="9360"/>
      </w:tabs>
    </w:pPr>
  </w:style>
  <w:style w:type="character" w:customStyle="1" w:styleId="FooterChar">
    <w:name w:val="Footer Char"/>
    <w:basedOn w:val="DefaultParagraphFont"/>
    <w:link w:val="Footer"/>
    <w:uiPriority w:val="99"/>
    <w:rsid w:val="00D11384"/>
    <w:rPr>
      <w:rFonts w:ascii="Times New Roman" w:eastAsia="Times New Roman" w:hAnsi="Times New Roman" w:cs="Times New Roman"/>
    </w:rPr>
  </w:style>
  <w:style w:type="table" w:styleId="TableGrid">
    <w:name w:val="Table Grid"/>
    <w:basedOn w:val="TableNormal"/>
    <w:uiPriority w:val="39"/>
    <w:rsid w:val="00CD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3418">
      <w:bodyDiv w:val="1"/>
      <w:marLeft w:val="0"/>
      <w:marRight w:val="0"/>
      <w:marTop w:val="0"/>
      <w:marBottom w:val="0"/>
      <w:divBdr>
        <w:top w:val="none" w:sz="0" w:space="0" w:color="auto"/>
        <w:left w:val="none" w:sz="0" w:space="0" w:color="auto"/>
        <w:bottom w:val="none" w:sz="0" w:space="0" w:color="auto"/>
        <w:right w:val="none" w:sz="0" w:space="0" w:color="auto"/>
      </w:divBdr>
      <w:divsChild>
        <w:div w:id="1819876015">
          <w:marLeft w:val="0"/>
          <w:marRight w:val="0"/>
          <w:marTop w:val="0"/>
          <w:marBottom w:val="0"/>
          <w:divBdr>
            <w:top w:val="none" w:sz="0" w:space="0" w:color="auto"/>
            <w:left w:val="none" w:sz="0" w:space="0" w:color="auto"/>
            <w:bottom w:val="none" w:sz="0" w:space="0" w:color="auto"/>
            <w:right w:val="none" w:sz="0" w:space="0" w:color="auto"/>
          </w:divBdr>
          <w:divsChild>
            <w:div w:id="833184604">
              <w:marLeft w:val="0"/>
              <w:marRight w:val="0"/>
              <w:marTop w:val="0"/>
              <w:marBottom w:val="0"/>
              <w:divBdr>
                <w:top w:val="none" w:sz="0" w:space="0" w:color="auto"/>
                <w:left w:val="none" w:sz="0" w:space="0" w:color="auto"/>
                <w:bottom w:val="none" w:sz="0" w:space="0" w:color="auto"/>
                <w:right w:val="none" w:sz="0" w:space="0" w:color="auto"/>
              </w:divBdr>
              <w:divsChild>
                <w:div w:id="9983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5196">
      <w:bodyDiv w:val="1"/>
      <w:marLeft w:val="0"/>
      <w:marRight w:val="0"/>
      <w:marTop w:val="0"/>
      <w:marBottom w:val="0"/>
      <w:divBdr>
        <w:top w:val="none" w:sz="0" w:space="0" w:color="auto"/>
        <w:left w:val="none" w:sz="0" w:space="0" w:color="auto"/>
        <w:bottom w:val="none" w:sz="0" w:space="0" w:color="auto"/>
        <w:right w:val="none" w:sz="0" w:space="0" w:color="auto"/>
      </w:divBdr>
      <w:divsChild>
        <w:div w:id="1104421282">
          <w:marLeft w:val="0"/>
          <w:marRight w:val="0"/>
          <w:marTop w:val="0"/>
          <w:marBottom w:val="0"/>
          <w:divBdr>
            <w:top w:val="none" w:sz="0" w:space="0" w:color="auto"/>
            <w:left w:val="none" w:sz="0" w:space="0" w:color="auto"/>
            <w:bottom w:val="none" w:sz="0" w:space="0" w:color="auto"/>
            <w:right w:val="none" w:sz="0" w:space="0" w:color="auto"/>
          </w:divBdr>
          <w:divsChild>
            <w:div w:id="1393963527">
              <w:marLeft w:val="0"/>
              <w:marRight w:val="0"/>
              <w:marTop w:val="0"/>
              <w:marBottom w:val="0"/>
              <w:divBdr>
                <w:top w:val="none" w:sz="0" w:space="0" w:color="auto"/>
                <w:left w:val="none" w:sz="0" w:space="0" w:color="auto"/>
                <w:bottom w:val="none" w:sz="0" w:space="0" w:color="auto"/>
                <w:right w:val="none" w:sz="0" w:space="0" w:color="auto"/>
              </w:divBdr>
              <w:divsChild>
                <w:div w:id="717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cmc.edu" TargetMode="External"/><Relationship Id="rId13" Type="http://schemas.openxmlformats.org/officeDocument/2006/relationships/hyperlink" Target="mailto:student.accessibility@kg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services@cg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pomona.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abriella_tempestoso@pitzer.edu" TargetMode="External"/><Relationship Id="rId4" Type="http://schemas.openxmlformats.org/officeDocument/2006/relationships/settings" Target="settings.xml"/><Relationship Id="rId9" Type="http://schemas.openxmlformats.org/officeDocument/2006/relationships/hyperlink" Target="mailto:access@g.hm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E98C-558D-2B4C-9DE2-77796066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1540</Words>
  <Characters>9106</Characters>
  <Application>Microsoft Office Word</Application>
  <DocSecurity>0</DocSecurity>
  <Lines>189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Findley Finseth</cp:lastModifiedBy>
  <cp:revision>181</cp:revision>
  <dcterms:created xsi:type="dcterms:W3CDTF">2022-09-16T22:42:00Z</dcterms:created>
  <dcterms:modified xsi:type="dcterms:W3CDTF">2022-09-19T15:59:00Z</dcterms:modified>
</cp:coreProperties>
</file>